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73C3B" w14:textId="7CAB66C6" w:rsidR="000D4461" w:rsidRPr="000E495B" w:rsidRDefault="00E50318" w:rsidP="000D132D">
      <w:pPr>
        <w:ind w:left="5670"/>
        <w:jc w:val="center"/>
        <w:rPr>
          <w:bCs/>
          <w:color w:val="000000" w:themeColor="text1"/>
          <w:kern w:val="32"/>
          <w:sz w:val="28"/>
          <w:szCs w:val="32"/>
        </w:rPr>
      </w:pPr>
      <w:r w:rsidRPr="000E495B">
        <w:rPr>
          <w:bCs/>
          <w:color w:val="000000" w:themeColor="text1"/>
          <w:kern w:val="32"/>
          <w:sz w:val="28"/>
          <w:szCs w:val="32"/>
        </w:rPr>
        <w:t>У</w:t>
      </w:r>
      <w:r w:rsidR="000D132D" w:rsidRPr="000E495B">
        <w:rPr>
          <w:bCs/>
          <w:color w:val="000000" w:themeColor="text1"/>
          <w:kern w:val="32"/>
          <w:sz w:val="28"/>
          <w:szCs w:val="32"/>
        </w:rPr>
        <w:t>ТВЕРЖДЕНО</w:t>
      </w:r>
    </w:p>
    <w:p w14:paraId="2D57BC1D" w14:textId="194C8C8D" w:rsidR="003A6BD2" w:rsidRPr="000E495B" w:rsidRDefault="000D132D" w:rsidP="000D132D">
      <w:pPr>
        <w:ind w:left="5670"/>
        <w:jc w:val="center"/>
        <w:rPr>
          <w:bCs/>
          <w:color w:val="000000" w:themeColor="text1"/>
          <w:kern w:val="32"/>
          <w:sz w:val="28"/>
          <w:szCs w:val="32"/>
        </w:rPr>
      </w:pPr>
      <w:r w:rsidRPr="000E495B">
        <w:rPr>
          <w:bCs/>
          <w:color w:val="000000" w:themeColor="text1"/>
          <w:kern w:val="32"/>
          <w:sz w:val="28"/>
          <w:szCs w:val="32"/>
        </w:rPr>
        <w:t>р</w:t>
      </w:r>
      <w:r w:rsidR="003A6BD2" w:rsidRPr="000E495B">
        <w:rPr>
          <w:bCs/>
          <w:color w:val="000000" w:themeColor="text1"/>
          <w:kern w:val="32"/>
          <w:sz w:val="28"/>
          <w:szCs w:val="32"/>
        </w:rPr>
        <w:t>ешением Конкурсн</w:t>
      </w:r>
      <w:r w:rsidRPr="000E495B">
        <w:rPr>
          <w:bCs/>
          <w:color w:val="000000" w:themeColor="text1"/>
          <w:kern w:val="32"/>
          <w:sz w:val="28"/>
          <w:szCs w:val="32"/>
        </w:rPr>
        <w:t>ой</w:t>
      </w:r>
      <w:r w:rsidR="003A6BD2" w:rsidRPr="000E495B">
        <w:rPr>
          <w:bCs/>
          <w:color w:val="000000" w:themeColor="text1"/>
          <w:kern w:val="32"/>
          <w:sz w:val="28"/>
          <w:szCs w:val="32"/>
        </w:rPr>
        <w:t xml:space="preserve"> комиссии</w:t>
      </w:r>
    </w:p>
    <w:p w14:paraId="431FFEFA" w14:textId="67F28528" w:rsidR="003A6BD2" w:rsidRPr="000E495B" w:rsidRDefault="003A6BD2" w:rsidP="000D132D">
      <w:pPr>
        <w:ind w:left="5670"/>
        <w:jc w:val="center"/>
        <w:rPr>
          <w:bCs/>
          <w:color w:val="000000" w:themeColor="text1"/>
          <w:kern w:val="32"/>
          <w:sz w:val="28"/>
          <w:szCs w:val="32"/>
        </w:rPr>
      </w:pPr>
      <w:r w:rsidRPr="000E495B">
        <w:rPr>
          <w:bCs/>
          <w:color w:val="000000" w:themeColor="text1"/>
          <w:kern w:val="32"/>
          <w:sz w:val="28"/>
          <w:szCs w:val="32"/>
        </w:rPr>
        <w:t>по проведению отбора на право</w:t>
      </w:r>
    </w:p>
    <w:p w14:paraId="4611C42C" w14:textId="5DEB2B78" w:rsidR="003A6BD2" w:rsidRPr="000E495B" w:rsidRDefault="003A6BD2" w:rsidP="000D132D">
      <w:pPr>
        <w:ind w:left="5670"/>
        <w:jc w:val="center"/>
        <w:rPr>
          <w:bCs/>
          <w:color w:val="000000" w:themeColor="text1"/>
          <w:kern w:val="32"/>
          <w:sz w:val="28"/>
          <w:szCs w:val="32"/>
        </w:rPr>
      </w:pPr>
      <w:r w:rsidRPr="000E495B">
        <w:rPr>
          <w:bCs/>
          <w:color w:val="000000" w:themeColor="text1"/>
          <w:kern w:val="32"/>
          <w:sz w:val="28"/>
          <w:szCs w:val="32"/>
        </w:rPr>
        <w:t>получения исполнителями грантов</w:t>
      </w:r>
    </w:p>
    <w:p w14:paraId="627E58EE" w14:textId="3D85837A" w:rsidR="000D4461" w:rsidRPr="000E495B" w:rsidRDefault="003A6BD2" w:rsidP="000D132D">
      <w:pPr>
        <w:ind w:left="5670"/>
        <w:jc w:val="center"/>
        <w:rPr>
          <w:bCs/>
          <w:color w:val="000000" w:themeColor="text1"/>
          <w:kern w:val="32"/>
          <w:sz w:val="28"/>
          <w:szCs w:val="32"/>
        </w:rPr>
      </w:pPr>
      <w:r w:rsidRPr="000E495B">
        <w:rPr>
          <w:bCs/>
          <w:color w:val="000000" w:themeColor="text1"/>
          <w:kern w:val="32"/>
          <w:sz w:val="28"/>
          <w:szCs w:val="32"/>
        </w:rPr>
        <w:t>на разработку конструкторской документации</w:t>
      </w:r>
    </w:p>
    <w:p w14:paraId="242696D4" w14:textId="77777777" w:rsidR="000D4461" w:rsidRPr="000E495B" w:rsidRDefault="000D4461" w:rsidP="000D132D">
      <w:pPr>
        <w:ind w:left="5670"/>
        <w:jc w:val="center"/>
        <w:rPr>
          <w:bCs/>
          <w:color w:val="000000" w:themeColor="text1"/>
          <w:kern w:val="32"/>
          <w:sz w:val="28"/>
          <w:szCs w:val="32"/>
        </w:rPr>
      </w:pPr>
      <w:r w:rsidRPr="000E495B">
        <w:rPr>
          <w:bCs/>
          <w:color w:val="000000" w:themeColor="text1"/>
          <w:kern w:val="32"/>
          <w:sz w:val="28"/>
          <w:szCs w:val="32"/>
        </w:rPr>
        <w:t>АНО «Агентство по технологическому развитию»</w:t>
      </w:r>
    </w:p>
    <w:p w14:paraId="3B07B8F5" w14:textId="52E5B2DE" w:rsidR="00421058" w:rsidRPr="000E495B" w:rsidRDefault="003A6BD2" w:rsidP="000D132D">
      <w:pPr>
        <w:ind w:left="5670"/>
        <w:jc w:val="center"/>
        <w:rPr>
          <w:bCs/>
          <w:color w:val="000000" w:themeColor="text1"/>
          <w:kern w:val="32"/>
          <w:sz w:val="28"/>
          <w:szCs w:val="32"/>
        </w:rPr>
      </w:pPr>
      <w:r w:rsidRPr="000E495B">
        <w:rPr>
          <w:bCs/>
          <w:color w:val="000000" w:themeColor="text1"/>
          <w:kern w:val="32"/>
          <w:sz w:val="28"/>
          <w:szCs w:val="32"/>
        </w:rPr>
        <w:t>Протокол №</w:t>
      </w:r>
      <w:r w:rsidR="001A6C0C">
        <w:rPr>
          <w:bCs/>
          <w:color w:val="000000" w:themeColor="text1"/>
          <w:kern w:val="32"/>
          <w:sz w:val="28"/>
          <w:szCs w:val="32"/>
        </w:rPr>
        <w:t xml:space="preserve"> </w:t>
      </w:r>
      <w:r w:rsidR="009176E8" w:rsidRPr="009176E8">
        <w:rPr>
          <w:bCs/>
          <w:color w:val="000000" w:themeColor="text1"/>
          <w:kern w:val="32"/>
          <w:sz w:val="28"/>
          <w:szCs w:val="32"/>
        </w:rPr>
        <w:t>6</w:t>
      </w:r>
      <w:r w:rsidR="009176E8">
        <w:rPr>
          <w:bCs/>
          <w:color w:val="000000" w:themeColor="text1"/>
          <w:kern w:val="32"/>
          <w:sz w:val="28"/>
          <w:szCs w:val="32"/>
        </w:rPr>
        <w:t xml:space="preserve">к </w:t>
      </w:r>
      <w:r w:rsidRPr="000E495B">
        <w:rPr>
          <w:bCs/>
          <w:color w:val="000000" w:themeColor="text1"/>
          <w:kern w:val="32"/>
          <w:sz w:val="28"/>
          <w:szCs w:val="32"/>
        </w:rPr>
        <w:t xml:space="preserve">от </w:t>
      </w:r>
      <w:r w:rsidR="000F00FC" w:rsidRPr="000F00FC">
        <w:rPr>
          <w:bCs/>
          <w:color w:val="000000" w:themeColor="text1"/>
          <w:kern w:val="32"/>
          <w:sz w:val="28"/>
          <w:szCs w:val="32"/>
        </w:rPr>
        <w:t>0</w:t>
      </w:r>
      <w:r w:rsidR="009176E8">
        <w:rPr>
          <w:bCs/>
          <w:color w:val="000000" w:themeColor="text1"/>
          <w:kern w:val="32"/>
          <w:sz w:val="28"/>
          <w:szCs w:val="32"/>
        </w:rPr>
        <w:t>3</w:t>
      </w:r>
      <w:r w:rsidR="000F00FC" w:rsidRPr="000F00FC">
        <w:rPr>
          <w:bCs/>
          <w:color w:val="000000" w:themeColor="text1"/>
          <w:kern w:val="32"/>
          <w:sz w:val="28"/>
          <w:szCs w:val="32"/>
        </w:rPr>
        <w:t xml:space="preserve"> </w:t>
      </w:r>
      <w:r w:rsidR="000F00FC">
        <w:rPr>
          <w:bCs/>
          <w:color w:val="000000" w:themeColor="text1"/>
          <w:kern w:val="32"/>
          <w:sz w:val="28"/>
          <w:szCs w:val="32"/>
        </w:rPr>
        <w:t>июня</w:t>
      </w:r>
      <w:r w:rsidRPr="000E495B">
        <w:rPr>
          <w:bCs/>
          <w:color w:val="000000" w:themeColor="text1"/>
          <w:kern w:val="32"/>
          <w:sz w:val="28"/>
          <w:szCs w:val="32"/>
        </w:rPr>
        <w:t xml:space="preserve"> </w:t>
      </w:r>
      <w:r w:rsidR="00421058" w:rsidRPr="000E495B">
        <w:rPr>
          <w:bCs/>
          <w:color w:val="000000" w:themeColor="text1"/>
          <w:kern w:val="32"/>
          <w:sz w:val="28"/>
          <w:szCs w:val="32"/>
        </w:rPr>
        <w:t>202</w:t>
      </w:r>
      <w:r w:rsidRPr="000E495B">
        <w:rPr>
          <w:bCs/>
          <w:color w:val="000000" w:themeColor="text1"/>
          <w:kern w:val="32"/>
          <w:sz w:val="28"/>
          <w:szCs w:val="32"/>
        </w:rPr>
        <w:t>2</w:t>
      </w:r>
      <w:r w:rsidR="000F00FC">
        <w:rPr>
          <w:bCs/>
          <w:color w:val="000000" w:themeColor="text1"/>
          <w:kern w:val="32"/>
          <w:sz w:val="28"/>
          <w:szCs w:val="32"/>
        </w:rPr>
        <w:t xml:space="preserve"> </w:t>
      </w:r>
      <w:r w:rsidR="00421058" w:rsidRPr="000E495B">
        <w:rPr>
          <w:bCs/>
          <w:color w:val="000000" w:themeColor="text1"/>
          <w:kern w:val="32"/>
          <w:sz w:val="28"/>
          <w:szCs w:val="32"/>
        </w:rPr>
        <w:t>г.</w:t>
      </w:r>
    </w:p>
    <w:p w14:paraId="324F750F" w14:textId="77777777" w:rsidR="00E50318" w:rsidRPr="000E495B" w:rsidRDefault="00E50318" w:rsidP="001F6476">
      <w:pPr>
        <w:jc w:val="center"/>
        <w:rPr>
          <w:b/>
          <w:color w:val="000000" w:themeColor="text1"/>
          <w:kern w:val="32"/>
          <w:sz w:val="28"/>
          <w:szCs w:val="32"/>
        </w:rPr>
      </w:pPr>
    </w:p>
    <w:p w14:paraId="151125A7" w14:textId="77777777" w:rsidR="000D4461" w:rsidRPr="000E495B" w:rsidRDefault="000D4461" w:rsidP="001F6476">
      <w:pPr>
        <w:jc w:val="center"/>
        <w:rPr>
          <w:b/>
          <w:color w:val="000000" w:themeColor="text1"/>
          <w:kern w:val="32"/>
          <w:sz w:val="28"/>
          <w:szCs w:val="32"/>
        </w:rPr>
      </w:pPr>
    </w:p>
    <w:p w14:paraId="4DDE3855" w14:textId="45CFCA86" w:rsidR="000D4461" w:rsidRDefault="003A6BD2" w:rsidP="000D4461">
      <w:pPr>
        <w:jc w:val="center"/>
        <w:rPr>
          <w:b/>
          <w:color w:val="000000" w:themeColor="text1"/>
          <w:kern w:val="32"/>
          <w:sz w:val="28"/>
          <w:szCs w:val="32"/>
        </w:rPr>
      </w:pPr>
      <w:r w:rsidRPr="000E495B">
        <w:rPr>
          <w:b/>
          <w:color w:val="000000" w:themeColor="text1"/>
          <w:kern w:val="32"/>
          <w:sz w:val="28"/>
          <w:szCs w:val="32"/>
        </w:rPr>
        <w:t xml:space="preserve">Объявление </w:t>
      </w:r>
      <w:r w:rsidR="00E319A8" w:rsidRPr="000E495B">
        <w:rPr>
          <w:b/>
          <w:color w:val="000000" w:themeColor="text1"/>
          <w:kern w:val="32"/>
          <w:sz w:val="28"/>
          <w:szCs w:val="32"/>
        </w:rPr>
        <w:t xml:space="preserve">№ </w:t>
      </w:r>
      <w:r w:rsidR="009176E8">
        <w:rPr>
          <w:b/>
          <w:color w:val="000000" w:themeColor="text1"/>
          <w:kern w:val="32"/>
          <w:sz w:val="28"/>
          <w:szCs w:val="32"/>
        </w:rPr>
        <w:t>2</w:t>
      </w:r>
      <w:r w:rsidR="001A76D4">
        <w:rPr>
          <w:b/>
          <w:color w:val="000000" w:themeColor="text1"/>
          <w:kern w:val="32"/>
          <w:sz w:val="28"/>
          <w:szCs w:val="32"/>
        </w:rPr>
        <w:t>4</w:t>
      </w:r>
      <w:r w:rsidR="000D4461" w:rsidRPr="000E495B">
        <w:rPr>
          <w:b/>
          <w:color w:val="000000" w:themeColor="text1"/>
          <w:kern w:val="32"/>
          <w:sz w:val="28"/>
          <w:szCs w:val="32"/>
        </w:rPr>
        <w:t>/20</w:t>
      </w:r>
      <w:r w:rsidR="00421058" w:rsidRPr="000E495B">
        <w:rPr>
          <w:b/>
          <w:color w:val="000000" w:themeColor="text1"/>
          <w:kern w:val="32"/>
          <w:sz w:val="28"/>
          <w:szCs w:val="32"/>
        </w:rPr>
        <w:t>2</w:t>
      </w:r>
      <w:r w:rsidRPr="000E495B">
        <w:rPr>
          <w:b/>
          <w:color w:val="000000" w:themeColor="text1"/>
          <w:kern w:val="32"/>
          <w:sz w:val="28"/>
          <w:szCs w:val="32"/>
        </w:rPr>
        <w:t>2</w:t>
      </w:r>
    </w:p>
    <w:p w14:paraId="5FA10C9A" w14:textId="77777777" w:rsidR="00B768CF" w:rsidRPr="000E495B" w:rsidRDefault="00B768CF" w:rsidP="000D4461">
      <w:pPr>
        <w:jc w:val="center"/>
        <w:rPr>
          <w:b/>
          <w:color w:val="000000" w:themeColor="text1"/>
          <w:kern w:val="32"/>
          <w:sz w:val="28"/>
          <w:szCs w:val="32"/>
        </w:rPr>
      </w:pPr>
    </w:p>
    <w:p w14:paraId="4E9C35B0" w14:textId="77777777" w:rsidR="000E495B" w:rsidRPr="000E495B" w:rsidRDefault="000D4461" w:rsidP="003A6BD2">
      <w:pPr>
        <w:pStyle w:val="variable"/>
        <w:spacing w:line="276" w:lineRule="auto"/>
        <w:contextualSpacing/>
        <w:jc w:val="center"/>
        <w:rPr>
          <w:color w:val="000000" w:themeColor="text1"/>
          <w:kern w:val="32"/>
          <w:sz w:val="28"/>
          <w:szCs w:val="32"/>
        </w:rPr>
      </w:pPr>
      <w:r w:rsidRPr="000E495B">
        <w:rPr>
          <w:color w:val="000000" w:themeColor="text1"/>
          <w:kern w:val="32"/>
          <w:sz w:val="28"/>
          <w:szCs w:val="32"/>
        </w:rPr>
        <w:t xml:space="preserve">о </w:t>
      </w:r>
      <w:r w:rsidR="003A6BD2" w:rsidRPr="000E495B">
        <w:rPr>
          <w:color w:val="000000" w:themeColor="text1"/>
          <w:kern w:val="32"/>
          <w:sz w:val="28"/>
          <w:szCs w:val="32"/>
        </w:rPr>
        <w:t xml:space="preserve">проведении </w:t>
      </w:r>
      <w:r w:rsidR="000E495B" w:rsidRPr="000E495B">
        <w:rPr>
          <w:color w:val="000000" w:themeColor="text1"/>
          <w:kern w:val="32"/>
          <w:sz w:val="28"/>
          <w:szCs w:val="32"/>
        </w:rPr>
        <w:t xml:space="preserve">конкурсного </w:t>
      </w:r>
      <w:r w:rsidR="003A6BD2" w:rsidRPr="000E495B">
        <w:rPr>
          <w:color w:val="000000" w:themeColor="text1"/>
          <w:kern w:val="32"/>
          <w:sz w:val="28"/>
          <w:szCs w:val="32"/>
        </w:rPr>
        <w:t xml:space="preserve">отбора </w:t>
      </w:r>
    </w:p>
    <w:p w14:paraId="6ED1571F" w14:textId="77777777" w:rsidR="000E495B" w:rsidRPr="000E495B" w:rsidRDefault="003A6BD2" w:rsidP="003A6BD2">
      <w:pPr>
        <w:pStyle w:val="variable"/>
        <w:spacing w:line="276" w:lineRule="auto"/>
        <w:contextualSpacing/>
        <w:jc w:val="center"/>
        <w:rPr>
          <w:color w:val="000000" w:themeColor="text1"/>
          <w:kern w:val="32"/>
          <w:sz w:val="28"/>
          <w:szCs w:val="32"/>
        </w:rPr>
      </w:pPr>
      <w:r w:rsidRPr="000E495B">
        <w:rPr>
          <w:color w:val="000000" w:themeColor="text1"/>
          <w:kern w:val="32"/>
          <w:sz w:val="28"/>
          <w:szCs w:val="32"/>
        </w:rPr>
        <w:t xml:space="preserve">на право получения исполнителями грантов </w:t>
      </w:r>
    </w:p>
    <w:p w14:paraId="39228AAF" w14:textId="625EEDB0" w:rsidR="00A66182" w:rsidRPr="000E495B" w:rsidRDefault="003A6BD2" w:rsidP="003A6BD2">
      <w:pPr>
        <w:pStyle w:val="variable"/>
        <w:spacing w:line="276" w:lineRule="auto"/>
        <w:contextualSpacing/>
        <w:jc w:val="center"/>
        <w:rPr>
          <w:sz w:val="28"/>
          <w:szCs w:val="28"/>
        </w:rPr>
      </w:pPr>
      <w:r w:rsidRPr="000E495B">
        <w:rPr>
          <w:color w:val="000000" w:themeColor="text1"/>
          <w:kern w:val="32"/>
          <w:sz w:val="28"/>
          <w:szCs w:val="32"/>
        </w:rPr>
        <w:t>на разработку конструкторской документации</w:t>
      </w:r>
    </w:p>
    <w:p w14:paraId="1A2D11DF" w14:textId="77777777" w:rsidR="000D4461" w:rsidRPr="000E495B" w:rsidRDefault="000D4461" w:rsidP="001F6476">
      <w:pPr>
        <w:jc w:val="center"/>
        <w:rPr>
          <w:b/>
          <w:color w:val="000000" w:themeColor="text1"/>
          <w:kern w:val="32"/>
          <w:sz w:val="28"/>
          <w:szCs w:val="32"/>
        </w:rPr>
      </w:pPr>
    </w:p>
    <w:p w14:paraId="425CC5E1" w14:textId="77777777" w:rsidR="00574EC7" w:rsidRPr="000E495B" w:rsidRDefault="00574EC7" w:rsidP="007A5894">
      <w:pPr>
        <w:jc w:val="center"/>
        <w:rPr>
          <w:b/>
          <w:color w:val="000000" w:themeColor="text1"/>
          <w:kern w:val="32"/>
          <w:sz w:val="28"/>
          <w:szCs w:val="3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3544"/>
        <w:gridCol w:w="5925"/>
      </w:tblGrid>
      <w:tr w:rsidR="000D132D" w:rsidRPr="000E495B" w14:paraId="2EDA5EF6" w14:textId="77777777" w:rsidTr="00F00D7D">
        <w:trPr>
          <w:trHeight w:val="339"/>
        </w:trPr>
        <w:tc>
          <w:tcPr>
            <w:tcW w:w="10173" w:type="dxa"/>
            <w:gridSpan w:val="3"/>
            <w:tcBorders>
              <w:top w:val="single" w:sz="4" w:space="0" w:color="auto"/>
              <w:left w:val="single" w:sz="4" w:space="0" w:color="auto"/>
              <w:bottom w:val="single" w:sz="4" w:space="0" w:color="auto"/>
              <w:right w:val="single" w:sz="4" w:space="0" w:color="auto"/>
            </w:tcBorders>
            <w:shd w:val="clear" w:color="auto" w:fill="auto"/>
          </w:tcPr>
          <w:p w14:paraId="0670C24B" w14:textId="4E79AB13" w:rsidR="000D132D" w:rsidRPr="000E495B" w:rsidRDefault="000D132D" w:rsidP="00E50318">
            <w:pPr>
              <w:jc w:val="center"/>
              <w:textAlignment w:val="baseline"/>
              <w:rPr>
                <w:b/>
                <w:bCs/>
                <w:color w:val="000000" w:themeColor="text1"/>
                <w:sz w:val="28"/>
                <w:szCs w:val="28"/>
              </w:rPr>
            </w:pPr>
            <w:r w:rsidRPr="000E495B">
              <w:rPr>
                <w:b/>
                <w:bCs/>
                <w:color w:val="000000" w:themeColor="text1"/>
                <w:sz w:val="28"/>
                <w:szCs w:val="28"/>
              </w:rPr>
              <w:t>Общая информация об отборе</w:t>
            </w:r>
          </w:p>
        </w:tc>
      </w:tr>
      <w:tr w:rsidR="000E495B" w:rsidRPr="000E495B" w14:paraId="1AC88684"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7A01B06" w14:textId="4F415E38" w:rsidR="000E495B" w:rsidRPr="000E495B" w:rsidRDefault="000E495B" w:rsidP="000E495B">
            <w:pPr>
              <w:jc w:val="center"/>
              <w:textAlignment w:val="baseline"/>
              <w:rPr>
                <w:color w:val="000000" w:themeColor="text1"/>
                <w:sz w:val="28"/>
                <w:szCs w:val="28"/>
              </w:rPr>
            </w:pPr>
            <w:r w:rsidRPr="000E495B">
              <w:rPr>
                <w:color w:val="000000" w:themeColor="text1"/>
                <w:sz w:val="28"/>
                <w:szCs w:val="28"/>
              </w:rPr>
              <w:t>1.</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743982E1" w14:textId="505FB651" w:rsidR="000E495B" w:rsidRPr="000E495B" w:rsidRDefault="000E495B" w:rsidP="000E495B">
            <w:pPr>
              <w:jc w:val="both"/>
              <w:textAlignment w:val="baseline"/>
              <w:rPr>
                <w:b/>
                <w:bCs/>
                <w:color w:val="000000" w:themeColor="text1"/>
                <w:sz w:val="28"/>
                <w:szCs w:val="28"/>
              </w:rPr>
            </w:pPr>
            <w:r w:rsidRPr="000E495B">
              <w:rPr>
                <w:b/>
                <w:bCs/>
                <w:color w:val="000000" w:themeColor="text1"/>
                <w:sz w:val="28"/>
                <w:szCs w:val="28"/>
              </w:rPr>
              <w:t>Наименование конкурсного отбора</w:t>
            </w:r>
            <w:r w:rsidR="006325B1">
              <w:rPr>
                <w:b/>
                <w:bCs/>
                <w:color w:val="000000" w:themeColor="text1"/>
                <w:sz w:val="28"/>
                <w:szCs w:val="28"/>
              </w:rPr>
              <w:t xml:space="preserve"> </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4E6B2D58" w14:textId="77777777" w:rsidR="000E495B" w:rsidRPr="000E495B" w:rsidRDefault="000E495B" w:rsidP="000E495B">
            <w:pPr>
              <w:jc w:val="both"/>
              <w:textAlignment w:val="baseline"/>
              <w:rPr>
                <w:color w:val="000000" w:themeColor="text1"/>
                <w:sz w:val="28"/>
                <w:szCs w:val="28"/>
              </w:rPr>
            </w:pPr>
            <w:r w:rsidRPr="000E495B">
              <w:rPr>
                <w:color w:val="000000" w:themeColor="text1"/>
                <w:sz w:val="28"/>
                <w:szCs w:val="28"/>
              </w:rPr>
              <w:t>Конкурсный отбор на право</w:t>
            </w:r>
          </w:p>
          <w:p w14:paraId="00B75BD8" w14:textId="77777777" w:rsidR="000E495B" w:rsidRPr="000E495B" w:rsidRDefault="000E495B" w:rsidP="000E495B">
            <w:pPr>
              <w:jc w:val="both"/>
              <w:textAlignment w:val="baseline"/>
              <w:rPr>
                <w:color w:val="000000" w:themeColor="text1"/>
                <w:sz w:val="28"/>
                <w:szCs w:val="28"/>
              </w:rPr>
            </w:pPr>
            <w:r w:rsidRPr="000E495B">
              <w:rPr>
                <w:color w:val="000000" w:themeColor="text1"/>
                <w:sz w:val="28"/>
                <w:szCs w:val="28"/>
              </w:rPr>
              <w:t>получения исполнителями грантов</w:t>
            </w:r>
          </w:p>
          <w:p w14:paraId="154B285E" w14:textId="77777777" w:rsidR="000E495B" w:rsidRPr="000E495B" w:rsidRDefault="000E495B" w:rsidP="000E495B">
            <w:pPr>
              <w:jc w:val="both"/>
              <w:textAlignment w:val="baseline"/>
              <w:rPr>
                <w:color w:val="000000" w:themeColor="text1"/>
                <w:sz w:val="28"/>
                <w:szCs w:val="28"/>
              </w:rPr>
            </w:pPr>
            <w:r w:rsidRPr="000E495B">
              <w:rPr>
                <w:color w:val="000000" w:themeColor="text1"/>
                <w:sz w:val="28"/>
                <w:szCs w:val="28"/>
              </w:rPr>
              <w:t>на разработку конструкторской документации:</w:t>
            </w:r>
          </w:p>
          <w:p w14:paraId="5D5ED970" w14:textId="64695DD3" w:rsidR="000E495B" w:rsidRPr="000E495B" w:rsidRDefault="00424A68" w:rsidP="000E495B">
            <w:pPr>
              <w:jc w:val="both"/>
              <w:textAlignment w:val="baseline"/>
              <w:rPr>
                <w:color w:val="000000" w:themeColor="text1"/>
                <w:sz w:val="28"/>
                <w:szCs w:val="28"/>
              </w:rPr>
            </w:pPr>
            <w:r w:rsidRPr="00424A68">
              <w:rPr>
                <w:color w:val="000000" w:themeColor="text1"/>
                <w:sz w:val="28"/>
                <w:szCs w:val="28"/>
              </w:rPr>
              <w:t>«</w:t>
            </w:r>
            <w:r w:rsidR="001A76D4" w:rsidRPr="001A76D4">
              <w:rPr>
                <w:color w:val="000000" w:themeColor="text1"/>
                <w:sz w:val="28"/>
                <w:szCs w:val="28"/>
              </w:rPr>
              <w:t>Преобразователь крутящего момента</w:t>
            </w:r>
            <w:r w:rsidR="0049731A" w:rsidRPr="0049731A">
              <w:rPr>
                <w:color w:val="000000" w:themeColor="text1"/>
                <w:sz w:val="28"/>
                <w:szCs w:val="28"/>
              </w:rPr>
              <w:t>»</w:t>
            </w:r>
          </w:p>
        </w:tc>
      </w:tr>
      <w:tr w:rsidR="00957A0D" w:rsidRPr="000E495B" w14:paraId="39B6D5F9"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317288DC" w14:textId="77777777"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2.</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11F91B0B" w14:textId="6E0B1FF9" w:rsidR="003449E5" w:rsidRPr="000E495B" w:rsidRDefault="000D132D" w:rsidP="00E50318">
            <w:pPr>
              <w:jc w:val="both"/>
              <w:textAlignment w:val="baseline"/>
              <w:rPr>
                <w:b/>
                <w:bCs/>
                <w:color w:val="000000" w:themeColor="text1"/>
                <w:sz w:val="28"/>
                <w:szCs w:val="28"/>
              </w:rPr>
            </w:pPr>
            <w:r w:rsidRPr="000E495B">
              <w:rPr>
                <w:b/>
                <w:bCs/>
                <w:color w:val="000000" w:themeColor="text1"/>
                <w:sz w:val="28"/>
                <w:szCs w:val="28"/>
              </w:rPr>
              <w:t>Форма конкурсного отбора</w:t>
            </w:r>
            <w:r w:rsidR="00595472" w:rsidRPr="000E495B">
              <w:rPr>
                <w:b/>
                <w:bCs/>
                <w:color w:val="000000" w:themeColor="text1"/>
                <w:sz w:val="28"/>
                <w:szCs w:val="28"/>
              </w:rPr>
              <w:t>:</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318796F4" w14:textId="7CD956A2" w:rsidR="003449E5" w:rsidRPr="000E495B" w:rsidRDefault="002B7EB6" w:rsidP="00E50318">
            <w:pPr>
              <w:pStyle w:val="text"/>
              <w:spacing w:line="240" w:lineRule="auto"/>
              <w:jc w:val="both"/>
              <w:rPr>
                <w:rFonts w:cs="Times New Roman"/>
                <w:color w:val="000000" w:themeColor="text1"/>
                <w:sz w:val="28"/>
                <w:szCs w:val="28"/>
                <w:lang w:eastAsia="en-US"/>
              </w:rPr>
            </w:pPr>
            <w:r w:rsidRPr="000E495B">
              <w:rPr>
                <w:rFonts w:cs="Times New Roman"/>
                <w:color w:val="000000" w:themeColor="text1"/>
                <w:sz w:val="28"/>
                <w:szCs w:val="28"/>
                <w:lang w:eastAsia="en-US"/>
              </w:rPr>
              <w:t xml:space="preserve">Отбор   проводится   в   форме   </w:t>
            </w:r>
            <w:r w:rsidR="00810E0D" w:rsidRPr="000E495B">
              <w:rPr>
                <w:rFonts w:cs="Times New Roman"/>
                <w:color w:val="000000" w:themeColor="text1"/>
                <w:sz w:val="28"/>
                <w:szCs w:val="28"/>
                <w:lang w:eastAsia="en-US"/>
              </w:rPr>
              <w:t>конкурса, проводимого</w:t>
            </w:r>
            <w:r w:rsidRPr="000E495B">
              <w:rPr>
                <w:rFonts w:cs="Times New Roman"/>
                <w:color w:val="000000" w:themeColor="text1"/>
                <w:sz w:val="28"/>
                <w:szCs w:val="28"/>
                <w:lang w:eastAsia="en-US"/>
              </w:rPr>
              <w:t xml:space="preserve"> АНО «Агентство по технологическому развитию», исходя из наилучших условий достижения результата предоставления гранта на основании подаваемых организациями заявок на участие в конкурсе (далее – конкурс)</w:t>
            </w:r>
          </w:p>
        </w:tc>
      </w:tr>
      <w:tr w:rsidR="00957A0D" w:rsidRPr="000E495B" w14:paraId="025AF4FD"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363B884D" w14:textId="77777777"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3.</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24E8B975" w14:textId="33B76CBA" w:rsidR="003449E5" w:rsidRPr="000E495B" w:rsidRDefault="000D132D" w:rsidP="00E50318">
            <w:pPr>
              <w:contextualSpacing/>
              <w:jc w:val="both"/>
              <w:textAlignment w:val="baseline"/>
              <w:rPr>
                <w:b/>
                <w:bCs/>
                <w:color w:val="000000" w:themeColor="text1"/>
                <w:sz w:val="28"/>
                <w:szCs w:val="28"/>
              </w:rPr>
            </w:pPr>
            <w:r w:rsidRPr="000E495B">
              <w:rPr>
                <w:b/>
                <w:bCs/>
                <w:color w:val="000000" w:themeColor="text1"/>
                <w:sz w:val="28"/>
                <w:szCs w:val="28"/>
              </w:rPr>
              <w:t>Нормативно правовой акт, регулирующий предоставление грантов</w:t>
            </w:r>
            <w:r w:rsidR="00595472" w:rsidRPr="000E495B">
              <w:rPr>
                <w:b/>
                <w:bCs/>
                <w:color w:val="000000" w:themeColor="text1"/>
                <w:sz w:val="28"/>
                <w:szCs w:val="28"/>
              </w:rPr>
              <w:t>:</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45E1CBF9" w14:textId="4320CAB1" w:rsidR="003449E5" w:rsidRPr="000E495B" w:rsidRDefault="00197734" w:rsidP="00E50318">
            <w:pPr>
              <w:contextualSpacing/>
              <w:jc w:val="both"/>
              <w:textAlignment w:val="baseline"/>
              <w:rPr>
                <w:color w:val="000000" w:themeColor="text1"/>
                <w:sz w:val="28"/>
                <w:szCs w:val="28"/>
              </w:rPr>
            </w:pPr>
            <w:r w:rsidRPr="000E495B">
              <w:rPr>
                <w:color w:val="000000" w:themeColor="text1"/>
                <w:sz w:val="28"/>
                <w:szCs w:val="28"/>
              </w:rPr>
              <w:t>Правила предоставления субсидии из федерального бюджета автономной некоммерческой организации «Агентство по технологическому развитию» на поддержку проектов, предусматривающих разработку конструкторской документации на комплектующие изделия, необходимые для отраслей промышленности, утвержденными постановлением Правительства Российской Федерации от 18 февраля 2022 г. № 208 (далее – Правила и Постановление соответственно).</w:t>
            </w:r>
          </w:p>
        </w:tc>
      </w:tr>
      <w:tr w:rsidR="00957A0D" w:rsidRPr="000E495B" w14:paraId="09438235"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7675461A" w14:textId="77777777"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4.</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0C0F5C7F" w14:textId="2DC8CE8D" w:rsidR="003449E5" w:rsidRPr="000E495B" w:rsidRDefault="00AD183B" w:rsidP="00E50318">
            <w:pPr>
              <w:contextualSpacing/>
              <w:jc w:val="both"/>
              <w:textAlignment w:val="baseline"/>
              <w:rPr>
                <w:b/>
                <w:bCs/>
                <w:color w:val="000000" w:themeColor="text1"/>
                <w:sz w:val="28"/>
                <w:szCs w:val="28"/>
              </w:rPr>
            </w:pPr>
            <w:r w:rsidRPr="000E495B">
              <w:rPr>
                <w:b/>
                <w:bCs/>
                <w:color w:val="000000" w:themeColor="text1"/>
                <w:sz w:val="28"/>
                <w:szCs w:val="28"/>
              </w:rPr>
              <w:t>Результат предоставления гранта</w:t>
            </w:r>
            <w:r w:rsidR="00595472" w:rsidRPr="000E495B">
              <w:rPr>
                <w:b/>
                <w:bCs/>
                <w:color w:val="000000" w:themeColor="text1"/>
                <w:sz w:val="28"/>
                <w:szCs w:val="28"/>
              </w:rPr>
              <w:t>:</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648377B5" w14:textId="77777777" w:rsidR="00D5400B" w:rsidRPr="000E495B" w:rsidRDefault="00D5400B" w:rsidP="00D5400B">
            <w:pPr>
              <w:pStyle w:val="variable"/>
              <w:jc w:val="both"/>
              <w:rPr>
                <w:rFonts w:cs="Times New Roman"/>
                <w:b w:val="0"/>
                <w:color w:val="000000" w:themeColor="text1"/>
                <w:sz w:val="28"/>
                <w:szCs w:val="28"/>
                <w:lang w:eastAsia="en-US"/>
              </w:rPr>
            </w:pPr>
            <w:r w:rsidRPr="000E495B">
              <w:rPr>
                <w:rFonts w:cs="Times New Roman"/>
                <w:b w:val="0"/>
                <w:color w:val="000000" w:themeColor="text1"/>
                <w:sz w:val="28"/>
                <w:szCs w:val="28"/>
                <w:lang w:eastAsia="en-US"/>
              </w:rPr>
              <w:t xml:space="preserve">Результатом предоставления гранта является поддержанный объем производства комплектующих по разработанным комплектам конструкторской документации в размере не </w:t>
            </w:r>
            <w:r w:rsidRPr="000E495B">
              <w:rPr>
                <w:rFonts w:cs="Times New Roman"/>
                <w:b w:val="0"/>
                <w:color w:val="000000" w:themeColor="text1"/>
                <w:sz w:val="28"/>
                <w:szCs w:val="28"/>
                <w:lang w:eastAsia="en-US"/>
              </w:rPr>
              <w:lastRenderedPageBreak/>
              <w:t xml:space="preserve">менее 2 рублей выручки, полученной производителем, на 1 рубль гранта, в течение 4 лет с момента окончания работ по проекту. </w:t>
            </w:r>
          </w:p>
          <w:p w14:paraId="1D600F9B" w14:textId="19C85E57" w:rsidR="003449E5" w:rsidRPr="000E495B" w:rsidRDefault="00D5400B" w:rsidP="00D5400B">
            <w:pPr>
              <w:pStyle w:val="variable"/>
              <w:spacing w:line="240" w:lineRule="auto"/>
              <w:jc w:val="both"/>
              <w:rPr>
                <w:rFonts w:cs="Times New Roman"/>
                <w:b w:val="0"/>
                <w:bCs/>
                <w:color w:val="000000" w:themeColor="text1"/>
                <w:sz w:val="28"/>
                <w:szCs w:val="28"/>
                <w:lang w:eastAsia="en-US"/>
              </w:rPr>
            </w:pPr>
            <w:r w:rsidRPr="000E495B">
              <w:rPr>
                <w:rFonts w:cs="Times New Roman"/>
                <w:b w:val="0"/>
                <w:color w:val="000000" w:themeColor="text1"/>
                <w:sz w:val="28"/>
                <w:szCs w:val="28"/>
                <w:lang w:eastAsia="en-US"/>
              </w:rPr>
              <w:t>Показателем, необходимым для достижения результата предоставления гранта для проектов, поддерживаемых в 2022 г., является количество разработанных комплектов конструкторской документации.</w:t>
            </w:r>
          </w:p>
        </w:tc>
      </w:tr>
      <w:tr w:rsidR="00957A0D" w:rsidRPr="000E495B" w14:paraId="2E21483D"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7DE6D702" w14:textId="77777777"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lastRenderedPageBreak/>
              <w:t>5.</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1BD36AEE" w14:textId="6BAC1805" w:rsidR="003449E5" w:rsidRPr="000E495B" w:rsidRDefault="00AD183B" w:rsidP="00E50318">
            <w:pPr>
              <w:contextualSpacing/>
              <w:jc w:val="both"/>
              <w:textAlignment w:val="baseline"/>
              <w:rPr>
                <w:b/>
                <w:bCs/>
                <w:color w:val="000000" w:themeColor="text1"/>
                <w:sz w:val="28"/>
                <w:szCs w:val="28"/>
              </w:rPr>
            </w:pPr>
            <w:r w:rsidRPr="000E495B">
              <w:rPr>
                <w:b/>
                <w:bCs/>
                <w:color w:val="000000" w:themeColor="text1"/>
                <w:sz w:val="28"/>
                <w:szCs w:val="28"/>
              </w:rPr>
              <w:t>Показатели, необходимые для достижения результата предоставления гранта и их минимальные значения</w:t>
            </w:r>
            <w:r w:rsidR="003449E5" w:rsidRPr="000E495B">
              <w:rPr>
                <w:b/>
                <w:bCs/>
                <w:color w:val="000000" w:themeColor="text1"/>
                <w:sz w:val="28"/>
                <w:szCs w:val="28"/>
              </w:rPr>
              <w:t>:</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18B9E20A" w14:textId="77F8B702" w:rsidR="006F56B9" w:rsidRPr="000E495B" w:rsidRDefault="0017194E" w:rsidP="00E319A8">
            <w:pPr>
              <w:jc w:val="both"/>
              <w:rPr>
                <w:color w:val="000000" w:themeColor="text1"/>
                <w:sz w:val="28"/>
                <w:szCs w:val="28"/>
                <w:lang w:eastAsia="en-US" w:bidi="ru-RU"/>
              </w:rPr>
            </w:pPr>
            <w:r w:rsidRPr="000E495B">
              <w:rPr>
                <w:color w:val="000000" w:themeColor="text1"/>
                <w:sz w:val="28"/>
                <w:szCs w:val="28"/>
                <w:lang w:eastAsia="en-US" w:bidi="ru-RU"/>
              </w:rPr>
              <w:t>Показателем, необходимым для достижения результата предоставления гранта для проектов, поддерживаемых в 2022 г., является количество разработанных в рамках проектов комплектов конструкторской документации.</w:t>
            </w:r>
          </w:p>
        </w:tc>
      </w:tr>
      <w:tr w:rsidR="00957A0D" w:rsidRPr="000E495B" w14:paraId="5233D792"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4DDD2540" w14:textId="77777777"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6.</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37EAE0F7" w14:textId="4318247E" w:rsidR="003449E5" w:rsidRPr="000E495B" w:rsidRDefault="00AD183B" w:rsidP="00E50318">
            <w:pPr>
              <w:contextualSpacing/>
              <w:jc w:val="both"/>
              <w:textAlignment w:val="baseline"/>
              <w:rPr>
                <w:rFonts w:eastAsia="Calibri"/>
                <w:b/>
                <w:bCs/>
                <w:color w:val="000000" w:themeColor="text1"/>
                <w:sz w:val="28"/>
                <w:szCs w:val="28"/>
                <w:lang w:eastAsia="en-US"/>
              </w:rPr>
            </w:pPr>
            <w:r w:rsidRPr="000E495B">
              <w:rPr>
                <w:b/>
                <w:bCs/>
                <w:snapToGrid w:val="0"/>
                <w:color w:val="000000" w:themeColor="text1"/>
                <w:sz w:val="28"/>
                <w:szCs w:val="28"/>
              </w:rPr>
              <w:t>Максимальный размер предоставляемого гранта</w:t>
            </w:r>
            <w:r w:rsidR="00595472" w:rsidRPr="000E495B">
              <w:rPr>
                <w:b/>
                <w:bCs/>
                <w:snapToGrid w:val="0"/>
                <w:color w:val="000000" w:themeColor="text1"/>
                <w:sz w:val="28"/>
                <w:szCs w:val="28"/>
              </w:rPr>
              <w:t>:</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27017472" w14:textId="55BC6BDE" w:rsidR="00D5400B" w:rsidRPr="000005FA" w:rsidRDefault="00D5400B" w:rsidP="00D5400B">
            <w:pPr>
              <w:pStyle w:val="variable"/>
              <w:jc w:val="both"/>
              <w:rPr>
                <w:rFonts w:cs="Times New Roman"/>
                <w:b w:val="0"/>
                <w:color w:val="000000" w:themeColor="text1"/>
                <w:sz w:val="28"/>
                <w:szCs w:val="28"/>
                <w:lang w:eastAsia="en-US"/>
              </w:rPr>
            </w:pPr>
            <w:r w:rsidRPr="000E495B">
              <w:rPr>
                <w:rFonts w:cs="Times New Roman"/>
                <w:b w:val="0"/>
                <w:color w:val="000000" w:themeColor="text1"/>
                <w:sz w:val="28"/>
                <w:szCs w:val="28"/>
                <w:lang w:eastAsia="en-US"/>
              </w:rPr>
              <w:t>Гранты предоставляются Оператором по проектам, поддерживаемым в 2022 г., - до 100 процентов затрат на срок не более 2 лет.</w:t>
            </w:r>
          </w:p>
          <w:p w14:paraId="48C53FF8" w14:textId="7DDCF2BB" w:rsidR="003449E5" w:rsidRPr="000E495B" w:rsidRDefault="00D5400B" w:rsidP="00D5400B">
            <w:pPr>
              <w:pStyle w:val="variable"/>
              <w:spacing w:line="240" w:lineRule="auto"/>
              <w:jc w:val="both"/>
              <w:rPr>
                <w:rFonts w:cs="Times New Roman"/>
                <w:b w:val="0"/>
                <w:color w:val="000000" w:themeColor="text1"/>
                <w:sz w:val="28"/>
                <w:szCs w:val="28"/>
                <w:lang w:eastAsia="en-US"/>
              </w:rPr>
            </w:pPr>
            <w:r w:rsidRPr="000E495B">
              <w:rPr>
                <w:rFonts w:cs="Times New Roman"/>
                <w:b w:val="0"/>
                <w:color w:val="000000" w:themeColor="text1"/>
                <w:sz w:val="28"/>
                <w:szCs w:val="28"/>
                <w:lang w:eastAsia="en-US"/>
              </w:rPr>
              <w:t>Максимальный размер гранта в отношении одной позиции перечня приоритетных комплектующих не может превышать 100 млн. рублей.</w:t>
            </w:r>
          </w:p>
        </w:tc>
      </w:tr>
      <w:tr w:rsidR="00610077" w:rsidRPr="000E495B" w14:paraId="532E5432"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7EBEB307" w14:textId="03AE7E18" w:rsidR="00610077" w:rsidRPr="000E495B" w:rsidRDefault="00610077" w:rsidP="00E50318">
            <w:pPr>
              <w:jc w:val="center"/>
              <w:textAlignment w:val="baseline"/>
              <w:rPr>
                <w:color w:val="000000" w:themeColor="text1"/>
                <w:sz w:val="28"/>
                <w:szCs w:val="28"/>
              </w:rPr>
            </w:pPr>
            <w:r>
              <w:rPr>
                <w:color w:val="000000" w:themeColor="text1"/>
                <w:sz w:val="28"/>
                <w:szCs w:val="28"/>
              </w:rPr>
              <w:t>7.</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74E704FB" w14:textId="4691C4E6" w:rsidR="00610077" w:rsidRPr="000E495B" w:rsidRDefault="00610077" w:rsidP="004C4B8E">
            <w:pPr>
              <w:contextualSpacing/>
              <w:jc w:val="both"/>
              <w:textAlignment w:val="baseline"/>
              <w:rPr>
                <w:b/>
                <w:bCs/>
                <w:snapToGrid w:val="0"/>
                <w:color w:val="000000" w:themeColor="text1"/>
                <w:sz w:val="28"/>
                <w:szCs w:val="28"/>
              </w:rPr>
            </w:pPr>
            <w:r>
              <w:rPr>
                <w:b/>
                <w:bCs/>
                <w:snapToGrid w:val="0"/>
                <w:color w:val="000000" w:themeColor="text1"/>
                <w:sz w:val="28"/>
                <w:szCs w:val="28"/>
              </w:rPr>
              <w:t xml:space="preserve">Начальная максимальная цена на </w:t>
            </w:r>
            <w:r w:rsidRPr="00610077">
              <w:rPr>
                <w:b/>
                <w:bCs/>
                <w:snapToGrid w:val="0"/>
                <w:color w:val="000000" w:themeColor="text1"/>
                <w:sz w:val="28"/>
                <w:szCs w:val="28"/>
              </w:rPr>
              <w:t>разработку конструкторской документации:</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3361B0C6" w14:textId="77777777" w:rsidR="00A805CC" w:rsidRDefault="00A805CC" w:rsidP="00A805CC">
            <w:pPr>
              <w:pStyle w:val="variable"/>
              <w:jc w:val="both"/>
              <w:rPr>
                <w:rFonts w:cs="Times New Roman"/>
                <w:b w:val="0"/>
                <w:color w:val="000000" w:themeColor="text1"/>
                <w:sz w:val="28"/>
                <w:szCs w:val="28"/>
                <w:lang w:eastAsia="en-US"/>
              </w:rPr>
            </w:pPr>
          </w:p>
          <w:p w14:paraId="5DB711AF" w14:textId="14F016DE" w:rsidR="00610077" w:rsidRPr="00CC6A2F" w:rsidRDefault="007D13FA" w:rsidP="00A805CC">
            <w:pPr>
              <w:pStyle w:val="variable"/>
              <w:jc w:val="both"/>
              <w:rPr>
                <w:rFonts w:cs="Times New Roman"/>
                <w:b w:val="0"/>
                <w:color w:val="000000" w:themeColor="text1"/>
                <w:sz w:val="28"/>
                <w:szCs w:val="28"/>
                <w:lang w:eastAsia="en-US"/>
              </w:rPr>
            </w:pPr>
            <w:r w:rsidRPr="007D13FA">
              <w:rPr>
                <w:rFonts w:cs="Times New Roman"/>
                <w:b w:val="0"/>
                <w:color w:val="000000" w:themeColor="text1"/>
                <w:sz w:val="28"/>
                <w:szCs w:val="28"/>
                <w:lang w:eastAsia="en-US"/>
              </w:rPr>
              <w:t>16 675 000</w:t>
            </w:r>
            <w:r w:rsidRPr="007D13FA">
              <w:rPr>
                <w:rFonts w:cs="Times New Roman"/>
                <w:b w:val="0"/>
                <w:color w:val="000000" w:themeColor="text1"/>
                <w:sz w:val="28"/>
                <w:szCs w:val="28"/>
                <w:lang w:eastAsia="en-US"/>
              </w:rPr>
              <w:t xml:space="preserve"> </w:t>
            </w:r>
            <w:r w:rsidR="00A910AC">
              <w:rPr>
                <w:rFonts w:cs="Times New Roman"/>
                <w:b w:val="0"/>
                <w:color w:val="000000" w:themeColor="text1"/>
                <w:sz w:val="28"/>
                <w:szCs w:val="28"/>
                <w:lang w:eastAsia="en-US"/>
              </w:rPr>
              <w:t>(</w:t>
            </w:r>
            <w:r>
              <w:rPr>
                <w:rFonts w:cs="Times New Roman"/>
                <w:b w:val="0"/>
                <w:color w:val="000000" w:themeColor="text1"/>
                <w:sz w:val="28"/>
                <w:szCs w:val="28"/>
                <w:lang w:eastAsia="en-US"/>
              </w:rPr>
              <w:t>Шестнадцать миллионов шестьсот семьдесят пять тысяч</w:t>
            </w:r>
            <w:r w:rsidR="00A805CC">
              <w:rPr>
                <w:rFonts w:cs="Times New Roman"/>
                <w:b w:val="0"/>
                <w:color w:val="000000" w:themeColor="text1"/>
                <w:sz w:val="28"/>
                <w:szCs w:val="28"/>
                <w:lang w:eastAsia="en-US"/>
              </w:rPr>
              <w:t xml:space="preserve">) </w:t>
            </w:r>
            <w:r w:rsidR="00424A68" w:rsidRPr="00424A68">
              <w:rPr>
                <w:rFonts w:cs="Times New Roman"/>
                <w:b w:val="0"/>
                <w:color w:val="000000" w:themeColor="text1"/>
                <w:sz w:val="28"/>
                <w:szCs w:val="28"/>
                <w:lang w:eastAsia="en-US"/>
              </w:rPr>
              <w:t>рубл</w:t>
            </w:r>
            <w:r w:rsidR="00D03BA2">
              <w:rPr>
                <w:rFonts w:cs="Times New Roman"/>
                <w:b w:val="0"/>
                <w:color w:val="000000" w:themeColor="text1"/>
                <w:sz w:val="28"/>
                <w:szCs w:val="28"/>
                <w:lang w:eastAsia="en-US"/>
              </w:rPr>
              <w:t>ей</w:t>
            </w:r>
            <w:r w:rsidR="00424A68" w:rsidRPr="00424A68">
              <w:rPr>
                <w:rFonts w:cs="Times New Roman"/>
                <w:b w:val="0"/>
                <w:color w:val="000000" w:themeColor="text1"/>
                <w:sz w:val="28"/>
                <w:szCs w:val="28"/>
                <w:lang w:eastAsia="en-US"/>
              </w:rPr>
              <w:t xml:space="preserve"> </w:t>
            </w:r>
            <w:r w:rsidR="005321A8">
              <w:rPr>
                <w:rFonts w:cs="Times New Roman"/>
                <w:b w:val="0"/>
                <w:color w:val="000000" w:themeColor="text1"/>
                <w:sz w:val="28"/>
                <w:szCs w:val="28"/>
                <w:lang w:eastAsia="en-US"/>
              </w:rPr>
              <w:t>00</w:t>
            </w:r>
            <w:r w:rsidR="00424A68" w:rsidRPr="00424A68">
              <w:rPr>
                <w:rFonts w:cs="Times New Roman"/>
                <w:b w:val="0"/>
                <w:color w:val="000000" w:themeColor="text1"/>
                <w:sz w:val="28"/>
                <w:szCs w:val="28"/>
                <w:lang w:eastAsia="en-US"/>
              </w:rPr>
              <w:t xml:space="preserve"> копеек, в т.ч. НДС</w:t>
            </w:r>
            <w:r w:rsidR="002A7993">
              <w:rPr>
                <w:rFonts w:cs="Times New Roman"/>
                <w:b w:val="0"/>
                <w:color w:val="000000" w:themeColor="text1"/>
                <w:sz w:val="28"/>
                <w:szCs w:val="28"/>
                <w:lang w:eastAsia="en-US"/>
              </w:rPr>
              <w:t>.</w:t>
            </w:r>
            <w:r w:rsidR="00424A68" w:rsidRPr="00424A68">
              <w:rPr>
                <w:rFonts w:cs="Times New Roman"/>
                <w:b w:val="0"/>
                <w:color w:val="000000" w:themeColor="text1"/>
                <w:sz w:val="28"/>
                <w:szCs w:val="28"/>
                <w:lang w:eastAsia="en-US"/>
              </w:rPr>
              <w:t xml:space="preserve">  </w:t>
            </w:r>
          </w:p>
        </w:tc>
      </w:tr>
      <w:tr w:rsidR="00AD183B" w:rsidRPr="000E495B" w14:paraId="3D3CFB08" w14:textId="77777777" w:rsidTr="008D6ACB">
        <w:trPr>
          <w:trHeight w:val="290"/>
        </w:trPr>
        <w:tc>
          <w:tcPr>
            <w:tcW w:w="10173" w:type="dxa"/>
            <w:gridSpan w:val="3"/>
            <w:tcBorders>
              <w:top w:val="single" w:sz="4" w:space="0" w:color="auto"/>
              <w:left w:val="single" w:sz="4" w:space="0" w:color="auto"/>
              <w:bottom w:val="single" w:sz="4" w:space="0" w:color="auto"/>
              <w:right w:val="single" w:sz="4" w:space="0" w:color="auto"/>
            </w:tcBorders>
            <w:shd w:val="clear" w:color="auto" w:fill="auto"/>
          </w:tcPr>
          <w:p w14:paraId="6D17985C" w14:textId="32C28F55" w:rsidR="00AD183B" w:rsidRPr="000E495B" w:rsidRDefault="00AD183B" w:rsidP="00AD183B">
            <w:pPr>
              <w:pStyle w:val="ConsPlusNonformat"/>
              <w:widowControl/>
              <w:jc w:val="center"/>
              <w:rPr>
                <w:rFonts w:ascii="Times New Roman" w:hAnsi="Times New Roman" w:cs="Times New Roman"/>
                <w:b/>
                <w:bCs/>
                <w:color w:val="000000" w:themeColor="text1"/>
                <w:sz w:val="28"/>
                <w:szCs w:val="28"/>
                <w:lang w:eastAsia="en-US"/>
              </w:rPr>
            </w:pPr>
            <w:r w:rsidRPr="000E495B">
              <w:rPr>
                <w:rFonts w:ascii="Times New Roman" w:hAnsi="Times New Roman" w:cs="Times New Roman"/>
                <w:b/>
                <w:bCs/>
                <w:color w:val="000000" w:themeColor="text1"/>
                <w:sz w:val="28"/>
                <w:szCs w:val="28"/>
                <w:lang w:eastAsia="en-US"/>
              </w:rPr>
              <w:t>Контактная информация организатора</w:t>
            </w:r>
          </w:p>
        </w:tc>
      </w:tr>
      <w:tr w:rsidR="00957A0D" w:rsidRPr="000E495B" w14:paraId="408EB072"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29E1EB02" w14:textId="414B7FFE" w:rsidR="003449E5" w:rsidRPr="000E495B" w:rsidRDefault="00610077" w:rsidP="00E50318">
            <w:pPr>
              <w:jc w:val="center"/>
              <w:textAlignment w:val="baseline"/>
              <w:rPr>
                <w:color w:val="000000" w:themeColor="text1"/>
                <w:sz w:val="28"/>
                <w:szCs w:val="28"/>
              </w:rPr>
            </w:pPr>
            <w:r>
              <w:rPr>
                <w:color w:val="000000" w:themeColor="text1"/>
                <w:sz w:val="28"/>
                <w:szCs w:val="28"/>
              </w:rPr>
              <w:t>8</w:t>
            </w:r>
            <w:r w:rsidR="003449E5"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647C3CB3" w14:textId="486ED429" w:rsidR="00584724" w:rsidRPr="000E495B" w:rsidRDefault="00AD183B" w:rsidP="001078CC">
            <w:pPr>
              <w:contextualSpacing/>
              <w:jc w:val="both"/>
              <w:textAlignment w:val="baseline"/>
              <w:rPr>
                <w:b/>
                <w:bCs/>
                <w:color w:val="000000" w:themeColor="text1"/>
                <w:sz w:val="28"/>
                <w:szCs w:val="28"/>
              </w:rPr>
            </w:pPr>
            <w:r w:rsidRPr="000E495B">
              <w:rPr>
                <w:b/>
                <w:bCs/>
                <w:color w:val="000000" w:themeColor="text1"/>
                <w:sz w:val="28"/>
                <w:szCs w:val="28"/>
              </w:rPr>
              <w:t>Наименование</w:t>
            </w:r>
            <w:r w:rsidRPr="000E495B">
              <w:rPr>
                <w:b/>
                <w:bCs/>
                <w:color w:val="000000" w:themeColor="text1"/>
                <w:sz w:val="28"/>
                <w:szCs w:val="28"/>
                <w:lang w:val="en-US"/>
              </w:rPr>
              <w:t>:</w:t>
            </w:r>
            <w:r w:rsidR="00584724" w:rsidRPr="000E495B">
              <w:rPr>
                <w:b/>
                <w:bCs/>
                <w:color w:val="000000" w:themeColor="text1"/>
                <w:sz w:val="28"/>
                <w:szCs w:val="28"/>
              </w:rPr>
              <w:t xml:space="preserve"> </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0514D2A4" w14:textId="77777777" w:rsidR="0017194E" w:rsidRPr="000E495B" w:rsidRDefault="0017194E" w:rsidP="0017194E">
            <w:pPr>
              <w:pStyle w:val="ConsPlusNonformat"/>
              <w:jc w:val="both"/>
              <w:rPr>
                <w:rFonts w:ascii="Times New Roman" w:hAnsi="Times New Roman" w:cs="Times New Roman"/>
                <w:color w:val="000000" w:themeColor="text1"/>
                <w:sz w:val="28"/>
                <w:szCs w:val="28"/>
                <w:lang w:eastAsia="en-US"/>
              </w:rPr>
            </w:pPr>
            <w:r w:rsidRPr="000E495B">
              <w:rPr>
                <w:rFonts w:ascii="Times New Roman" w:hAnsi="Times New Roman" w:cs="Times New Roman"/>
                <w:color w:val="000000" w:themeColor="text1"/>
                <w:sz w:val="28"/>
                <w:szCs w:val="28"/>
                <w:lang w:eastAsia="en-US"/>
              </w:rPr>
              <w:t xml:space="preserve">Наименование (полное и сокращенное): </w:t>
            </w:r>
          </w:p>
          <w:p w14:paraId="0D318A2E" w14:textId="0AE19DDF" w:rsidR="003449E5" w:rsidRPr="000E495B" w:rsidRDefault="0017194E" w:rsidP="0017194E">
            <w:pPr>
              <w:pStyle w:val="ConsPlusNonformat"/>
              <w:widowControl/>
              <w:jc w:val="both"/>
              <w:rPr>
                <w:rFonts w:ascii="Times New Roman" w:hAnsi="Times New Roman" w:cs="Times New Roman"/>
                <w:color w:val="000000" w:themeColor="text1"/>
                <w:sz w:val="28"/>
                <w:szCs w:val="28"/>
                <w:lang w:eastAsia="en-US"/>
              </w:rPr>
            </w:pPr>
            <w:r w:rsidRPr="000E495B">
              <w:rPr>
                <w:rFonts w:ascii="Times New Roman" w:hAnsi="Times New Roman" w:cs="Times New Roman"/>
                <w:color w:val="000000" w:themeColor="text1"/>
                <w:sz w:val="28"/>
                <w:szCs w:val="28"/>
                <w:lang w:eastAsia="en-US"/>
              </w:rPr>
              <w:t>Автономная некоммерческая организация «Агентство по технологическому развитию» (АНО «Агентство по технологическому развитию»)</w:t>
            </w:r>
          </w:p>
        </w:tc>
      </w:tr>
      <w:tr w:rsidR="00957A0D" w:rsidRPr="000E495B" w14:paraId="421641EB"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3D13E5EC" w14:textId="4E195A6A" w:rsidR="003449E5" w:rsidRPr="000E495B" w:rsidRDefault="00610077" w:rsidP="00E50318">
            <w:pPr>
              <w:jc w:val="center"/>
              <w:textAlignment w:val="baseline"/>
              <w:rPr>
                <w:color w:val="000000" w:themeColor="text1"/>
                <w:sz w:val="28"/>
                <w:szCs w:val="28"/>
              </w:rPr>
            </w:pPr>
            <w:r>
              <w:rPr>
                <w:color w:val="000000" w:themeColor="text1"/>
                <w:sz w:val="28"/>
                <w:szCs w:val="28"/>
              </w:rPr>
              <w:t>9</w:t>
            </w:r>
            <w:r w:rsidR="003449E5"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3F6866C7" w14:textId="35455F21" w:rsidR="003449E5" w:rsidRPr="000E495B" w:rsidRDefault="00AD183B" w:rsidP="00E50318">
            <w:pPr>
              <w:contextualSpacing/>
              <w:jc w:val="both"/>
              <w:textAlignment w:val="baseline"/>
              <w:rPr>
                <w:b/>
                <w:bCs/>
                <w:color w:val="000000" w:themeColor="text1"/>
                <w:sz w:val="28"/>
                <w:szCs w:val="28"/>
              </w:rPr>
            </w:pPr>
            <w:r w:rsidRPr="000E495B">
              <w:rPr>
                <w:b/>
                <w:bCs/>
                <w:color w:val="000000" w:themeColor="text1"/>
                <w:sz w:val="28"/>
                <w:szCs w:val="28"/>
                <w:bdr w:val="none" w:sz="0" w:space="0" w:color="auto" w:frame="1"/>
              </w:rPr>
              <w:t>Место нахождения</w:t>
            </w:r>
            <w:r w:rsidR="00595472" w:rsidRPr="000E495B">
              <w:rPr>
                <w:b/>
                <w:bCs/>
                <w:color w:val="000000" w:themeColor="text1"/>
                <w:sz w:val="28"/>
                <w:szCs w:val="28"/>
                <w:bdr w:val="none" w:sz="0" w:space="0" w:color="auto" w:frame="1"/>
              </w:rPr>
              <w:t>:</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233BA42E" w14:textId="3F5C0011" w:rsidR="003449E5" w:rsidRPr="000E495B" w:rsidRDefault="0017194E" w:rsidP="0017194E">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Юридический адрес: 123242, г. Москва, ул. Садовая – Кудринская, дом 11, стр.1.</w:t>
            </w:r>
          </w:p>
        </w:tc>
      </w:tr>
      <w:tr w:rsidR="00957A0D" w:rsidRPr="000E495B" w14:paraId="206C8AD8"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6AEB999A" w14:textId="5418E377" w:rsidR="003449E5" w:rsidRPr="000E495B" w:rsidRDefault="00610077" w:rsidP="00E50318">
            <w:pPr>
              <w:jc w:val="center"/>
              <w:textAlignment w:val="baseline"/>
              <w:rPr>
                <w:color w:val="000000" w:themeColor="text1"/>
                <w:sz w:val="28"/>
                <w:szCs w:val="28"/>
              </w:rPr>
            </w:pPr>
            <w:r>
              <w:rPr>
                <w:color w:val="000000" w:themeColor="text1"/>
                <w:sz w:val="28"/>
                <w:szCs w:val="28"/>
              </w:rPr>
              <w:t>10</w:t>
            </w:r>
            <w:r w:rsidR="003449E5"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6B70A2DA" w14:textId="0352E26D" w:rsidR="003449E5" w:rsidRPr="000E495B" w:rsidRDefault="00AD183B" w:rsidP="00E50318">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Адрес электронной почты</w:t>
            </w:r>
            <w:r w:rsidR="00595472" w:rsidRPr="000E495B">
              <w:rPr>
                <w:b/>
                <w:bCs/>
                <w:color w:val="000000" w:themeColor="text1"/>
                <w:sz w:val="28"/>
                <w:szCs w:val="28"/>
                <w:bdr w:val="none" w:sz="0" w:space="0" w:color="auto" w:frame="1"/>
              </w:rPr>
              <w:t>:</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5B24736A" w14:textId="78B783B5" w:rsidR="003449E5" w:rsidRPr="000E495B" w:rsidRDefault="0017194E" w:rsidP="00E50318">
            <w:pPr>
              <w:contextualSpacing/>
              <w:jc w:val="both"/>
              <w:textAlignment w:val="baseline"/>
              <w:rPr>
                <w:color w:val="000000" w:themeColor="text1"/>
                <w:sz w:val="28"/>
                <w:szCs w:val="28"/>
                <w:bdr w:val="none" w:sz="0" w:space="0" w:color="auto" w:frame="1"/>
                <w:lang w:val="en-US"/>
              </w:rPr>
            </w:pPr>
            <w:r w:rsidRPr="000E495B">
              <w:rPr>
                <w:color w:val="000000" w:themeColor="text1"/>
                <w:sz w:val="28"/>
                <w:szCs w:val="28"/>
                <w:bdr w:val="none" w:sz="0" w:space="0" w:color="auto" w:frame="1"/>
                <w:lang w:val="en-US"/>
              </w:rPr>
              <w:t>info@atr.gov.ru</w:t>
            </w:r>
          </w:p>
        </w:tc>
      </w:tr>
      <w:tr w:rsidR="00957A0D" w:rsidRPr="000E495B" w14:paraId="27FD76F0"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7F173211" w14:textId="47F9EA95"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1</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37E8BFD2" w14:textId="78873E41" w:rsidR="003449E5" w:rsidRPr="000E495B" w:rsidRDefault="00AD183B" w:rsidP="002D42E7">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Официальный сайт организатора конкурса:</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483B5A21" w14:textId="7600D8D8" w:rsidR="009F1086" w:rsidRPr="000E495B" w:rsidRDefault="0017194E" w:rsidP="0017194E">
            <w:pPr>
              <w:pStyle w:val="text"/>
              <w:spacing w:line="240" w:lineRule="auto"/>
              <w:jc w:val="both"/>
              <w:rPr>
                <w:rFonts w:cs="Times New Roman"/>
                <w:bCs/>
                <w:color w:val="000000" w:themeColor="text1"/>
                <w:sz w:val="28"/>
                <w:szCs w:val="28"/>
                <w:lang w:val="en-US" w:eastAsia="en-US"/>
              </w:rPr>
            </w:pPr>
            <w:r w:rsidRPr="000E495B">
              <w:rPr>
                <w:rFonts w:cs="Times New Roman"/>
                <w:bCs/>
                <w:color w:val="000000" w:themeColor="text1"/>
                <w:sz w:val="28"/>
                <w:szCs w:val="28"/>
                <w:lang w:val="en-US" w:eastAsia="en-US"/>
              </w:rPr>
              <w:t>https://atr.gov.ru</w:t>
            </w:r>
          </w:p>
        </w:tc>
      </w:tr>
      <w:tr w:rsidR="00957A0D" w:rsidRPr="000E495B" w14:paraId="669AEED4"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41C88B96" w14:textId="489F85EA"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2</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459FCE63" w14:textId="738D3081" w:rsidR="003449E5" w:rsidRPr="000E495B" w:rsidRDefault="00AD183B" w:rsidP="00B308E4">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Сайт, на котором обеспечивается проведение конкурса:</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1EBD7E17" w14:textId="72CB22BE" w:rsidR="003449E5" w:rsidRPr="000E495B" w:rsidRDefault="00872B85" w:rsidP="00E50318">
            <w:pPr>
              <w:contextualSpacing/>
              <w:jc w:val="both"/>
              <w:textAlignment w:val="baseline"/>
              <w:rPr>
                <w:color w:val="000000" w:themeColor="text1"/>
                <w:sz w:val="28"/>
                <w:szCs w:val="28"/>
                <w:bdr w:val="none" w:sz="0" w:space="0" w:color="auto" w:frame="1"/>
                <w:lang w:val="en-US"/>
              </w:rPr>
            </w:pPr>
            <w:r w:rsidRPr="000E495B">
              <w:rPr>
                <w:color w:val="000000" w:themeColor="text1"/>
                <w:sz w:val="28"/>
                <w:szCs w:val="28"/>
                <w:bdr w:val="none" w:sz="0" w:space="0" w:color="auto" w:frame="1"/>
                <w:lang w:val="en-US"/>
              </w:rPr>
              <w:t>https://208.atr.gov.ru</w:t>
            </w:r>
          </w:p>
        </w:tc>
      </w:tr>
      <w:tr w:rsidR="00957A0D" w:rsidRPr="000E495B" w14:paraId="1FF3315B"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60C916E0" w14:textId="1F00D727" w:rsidR="00743E83" w:rsidRPr="000E495B" w:rsidRDefault="00743E83"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3</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1D7F83BE" w14:textId="48DE1FD5" w:rsidR="00743E83" w:rsidRPr="000E495B" w:rsidRDefault="00AD183B" w:rsidP="00B308E4">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Контактное лицо</w:t>
            </w:r>
            <w:r w:rsidRPr="000E495B">
              <w:rPr>
                <w:b/>
                <w:bCs/>
                <w:color w:val="000000" w:themeColor="text1"/>
                <w:sz w:val="28"/>
                <w:szCs w:val="28"/>
                <w:bdr w:val="none" w:sz="0" w:space="0" w:color="auto" w:frame="1"/>
                <w:lang w:val="en-US"/>
              </w:rPr>
              <w:t>:</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064B7672" w14:textId="1DBABE8E" w:rsidR="0017194E" w:rsidRPr="000E495B" w:rsidRDefault="0017194E" w:rsidP="0017194E">
            <w:pPr>
              <w:contextualSpacing/>
              <w:jc w:val="both"/>
              <w:textAlignment w:val="baseline"/>
              <w:rPr>
                <w:rFonts w:eastAsia="Calibri"/>
                <w:bCs/>
                <w:sz w:val="28"/>
                <w:szCs w:val="28"/>
                <w:lang w:eastAsia="en-US"/>
              </w:rPr>
            </w:pPr>
            <w:r w:rsidRPr="000E495B">
              <w:rPr>
                <w:rFonts w:eastAsia="Calibri"/>
                <w:bCs/>
                <w:sz w:val="28"/>
                <w:szCs w:val="28"/>
                <w:lang w:eastAsia="en-US"/>
              </w:rPr>
              <w:t>Звонарева Наталья Анатольевна</w:t>
            </w:r>
          </w:p>
          <w:p w14:paraId="0B425A0E" w14:textId="08387051" w:rsidR="00243DBD" w:rsidRDefault="0017194E" w:rsidP="0017194E">
            <w:pPr>
              <w:contextualSpacing/>
              <w:jc w:val="both"/>
              <w:textAlignment w:val="baseline"/>
              <w:rPr>
                <w:rFonts w:eastAsia="Calibri"/>
                <w:bCs/>
                <w:sz w:val="28"/>
                <w:szCs w:val="28"/>
                <w:lang w:eastAsia="en-US"/>
              </w:rPr>
            </w:pPr>
            <w:r w:rsidRPr="000E495B">
              <w:rPr>
                <w:rFonts w:eastAsia="Calibri"/>
                <w:bCs/>
                <w:sz w:val="28"/>
                <w:szCs w:val="28"/>
                <w:lang w:eastAsia="en-US"/>
              </w:rPr>
              <w:t xml:space="preserve">тел. +7 (495) 280-12-00 (доб.310), e-mail: </w:t>
            </w:r>
            <w:hyperlink r:id="rId8" w:history="1">
              <w:r w:rsidR="002A7993" w:rsidRPr="00851A97">
                <w:rPr>
                  <w:rStyle w:val="a5"/>
                  <w:rFonts w:eastAsia="Calibri"/>
                  <w:bCs/>
                  <w:sz w:val="28"/>
                  <w:szCs w:val="28"/>
                  <w:lang w:eastAsia="en-US"/>
                </w:rPr>
                <w:t>zvonareva@atr.gov.ru</w:t>
              </w:r>
            </w:hyperlink>
          </w:p>
          <w:p w14:paraId="04CF180F" w14:textId="77777777" w:rsidR="002A7993" w:rsidRDefault="002A7993" w:rsidP="0017194E">
            <w:pPr>
              <w:contextualSpacing/>
              <w:jc w:val="both"/>
              <w:textAlignment w:val="baseline"/>
              <w:rPr>
                <w:rFonts w:eastAsia="Calibri"/>
                <w:bCs/>
                <w:sz w:val="28"/>
                <w:szCs w:val="28"/>
                <w:bdr w:val="none" w:sz="0" w:space="0" w:color="auto" w:frame="1"/>
              </w:rPr>
            </w:pPr>
          </w:p>
          <w:p w14:paraId="3FEDC6DF" w14:textId="54F98E26" w:rsidR="002A7993" w:rsidRPr="000E495B" w:rsidRDefault="002A7993" w:rsidP="0017194E">
            <w:pPr>
              <w:contextualSpacing/>
              <w:jc w:val="both"/>
              <w:textAlignment w:val="baseline"/>
              <w:rPr>
                <w:color w:val="000000" w:themeColor="text1"/>
                <w:sz w:val="28"/>
                <w:szCs w:val="28"/>
                <w:bdr w:val="none" w:sz="0" w:space="0" w:color="auto" w:frame="1"/>
              </w:rPr>
            </w:pPr>
          </w:p>
        </w:tc>
      </w:tr>
      <w:tr w:rsidR="00840FC3" w:rsidRPr="000E495B" w14:paraId="480A65E9" w14:textId="77777777" w:rsidTr="00373A95">
        <w:trPr>
          <w:trHeight w:val="290"/>
        </w:trPr>
        <w:tc>
          <w:tcPr>
            <w:tcW w:w="10173" w:type="dxa"/>
            <w:gridSpan w:val="3"/>
            <w:tcBorders>
              <w:top w:val="single" w:sz="4" w:space="0" w:color="auto"/>
              <w:left w:val="single" w:sz="4" w:space="0" w:color="auto"/>
              <w:bottom w:val="single" w:sz="4" w:space="0" w:color="auto"/>
              <w:right w:val="single" w:sz="4" w:space="0" w:color="auto"/>
            </w:tcBorders>
            <w:shd w:val="clear" w:color="auto" w:fill="auto"/>
          </w:tcPr>
          <w:p w14:paraId="5E0D873F" w14:textId="2CD16011" w:rsidR="00840FC3" w:rsidRPr="000E495B" w:rsidRDefault="00840FC3" w:rsidP="00840FC3">
            <w:pPr>
              <w:contextualSpacing/>
              <w:jc w:val="center"/>
              <w:textAlignment w:val="baseline"/>
              <w:rPr>
                <w:b/>
                <w:bCs/>
                <w:sz w:val="28"/>
                <w:szCs w:val="28"/>
                <w:lang w:eastAsia="en-US"/>
              </w:rPr>
            </w:pPr>
            <w:r w:rsidRPr="000E495B">
              <w:rPr>
                <w:b/>
                <w:bCs/>
                <w:sz w:val="28"/>
                <w:szCs w:val="28"/>
                <w:lang w:eastAsia="en-US"/>
              </w:rPr>
              <w:lastRenderedPageBreak/>
              <w:t>Информация о процедуре проведения конкурса</w:t>
            </w:r>
          </w:p>
        </w:tc>
      </w:tr>
      <w:tr w:rsidR="00957A0D" w:rsidRPr="000E495B" w14:paraId="4305B54B"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4FB92974" w14:textId="22AB9B63"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4</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0D78263A" w14:textId="1BE93455" w:rsidR="003449E5" w:rsidRPr="000E495B" w:rsidRDefault="00840FC3" w:rsidP="00584724">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Место и время подачи заявок на участие в конкурсе:</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555F45CD" w14:textId="51D3CC0A" w:rsidR="003449E5" w:rsidRPr="000E495B" w:rsidRDefault="00872B85" w:rsidP="001078CC">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Автономная некоммерческая организация «Агентство по технологическому развитию», 119049, г. Москва, Ленинский проспект, д.9.</w:t>
            </w:r>
          </w:p>
        </w:tc>
      </w:tr>
      <w:tr w:rsidR="00957A0D" w:rsidRPr="000E495B" w14:paraId="656DBB91"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4D08E6B2" w14:textId="1C7A57E0"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5</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69871C71" w14:textId="5F355420" w:rsidR="003449E5" w:rsidRPr="000E495B" w:rsidRDefault="00840FC3" w:rsidP="00E50318">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Дата начала приема заявок на участие в конкурсе:</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7F5B1CD3" w14:textId="5DF7176E" w:rsidR="003449E5" w:rsidRPr="000E495B" w:rsidRDefault="000F00FC" w:rsidP="00E50318">
            <w:pPr>
              <w:contextualSpacing/>
              <w:jc w:val="both"/>
              <w:textAlignment w:val="baseline"/>
              <w:rPr>
                <w:color w:val="000000" w:themeColor="text1"/>
                <w:sz w:val="28"/>
                <w:szCs w:val="28"/>
                <w:bdr w:val="none" w:sz="0" w:space="0" w:color="auto" w:frame="1"/>
              </w:rPr>
            </w:pPr>
            <w:r>
              <w:rPr>
                <w:color w:val="000000" w:themeColor="text1"/>
                <w:sz w:val="28"/>
                <w:szCs w:val="28"/>
                <w:bdr w:val="none" w:sz="0" w:space="0" w:color="auto" w:frame="1"/>
              </w:rPr>
              <w:t>0</w:t>
            </w:r>
            <w:r w:rsidR="006B5F07">
              <w:rPr>
                <w:color w:val="000000" w:themeColor="text1"/>
                <w:sz w:val="28"/>
                <w:szCs w:val="28"/>
                <w:bdr w:val="none" w:sz="0" w:space="0" w:color="auto" w:frame="1"/>
              </w:rPr>
              <w:t>6</w:t>
            </w:r>
            <w:r w:rsidR="00894D16" w:rsidRPr="000E495B">
              <w:rPr>
                <w:color w:val="000000" w:themeColor="text1"/>
                <w:sz w:val="28"/>
                <w:szCs w:val="28"/>
                <w:bdr w:val="none" w:sz="0" w:space="0" w:color="auto" w:frame="1"/>
              </w:rPr>
              <w:t xml:space="preserve"> </w:t>
            </w:r>
            <w:r>
              <w:rPr>
                <w:color w:val="000000" w:themeColor="text1"/>
                <w:sz w:val="28"/>
                <w:szCs w:val="28"/>
                <w:bdr w:val="none" w:sz="0" w:space="0" w:color="auto" w:frame="1"/>
              </w:rPr>
              <w:t>июня</w:t>
            </w:r>
            <w:r w:rsidR="00894D16" w:rsidRPr="000E495B">
              <w:rPr>
                <w:color w:val="000000" w:themeColor="text1"/>
                <w:sz w:val="28"/>
                <w:szCs w:val="28"/>
                <w:bdr w:val="none" w:sz="0" w:space="0" w:color="auto" w:frame="1"/>
              </w:rPr>
              <w:t xml:space="preserve"> 2022 г.</w:t>
            </w:r>
          </w:p>
        </w:tc>
      </w:tr>
      <w:tr w:rsidR="00957A0D" w:rsidRPr="000E495B" w14:paraId="2795B96C"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3DC19FB0" w14:textId="7468514F"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6</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48180000" w14:textId="50434B54" w:rsidR="003449E5" w:rsidRPr="000E495B" w:rsidRDefault="00894D16" w:rsidP="00894D16">
            <w:pPr>
              <w:rPr>
                <w:b/>
                <w:bCs/>
                <w:color w:val="000000" w:themeColor="text1"/>
                <w:sz w:val="28"/>
                <w:szCs w:val="28"/>
                <w:bdr w:val="none" w:sz="0" w:space="0" w:color="auto" w:frame="1"/>
              </w:rPr>
            </w:pPr>
            <w:r w:rsidRPr="000E495B">
              <w:rPr>
                <w:b/>
                <w:bCs/>
                <w:color w:val="000000" w:themeColor="text1"/>
                <w:sz w:val="28"/>
                <w:szCs w:val="28"/>
                <w:bdr w:val="none" w:sz="0" w:space="0" w:color="auto" w:frame="1"/>
              </w:rPr>
              <w:t>Дата окончания приема заявок на участие в конкурсе:</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5BC4CA67" w14:textId="66EBD3D7" w:rsidR="003449E5" w:rsidRPr="000E495B" w:rsidRDefault="006B5F07" w:rsidP="00E50318">
            <w:pPr>
              <w:contextualSpacing/>
              <w:jc w:val="both"/>
              <w:textAlignment w:val="baseline"/>
              <w:rPr>
                <w:color w:val="000000" w:themeColor="text1"/>
                <w:sz w:val="28"/>
                <w:szCs w:val="28"/>
                <w:bdr w:val="none" w:sz="0" w:space="0" w:color="auto" w:frame="1"/>
              </w:rPr>
            </w:pPr>
            <w:r>
              <w:rPr>
                <w:color w:val="000000" w:themeColor="text1"/>
                <w:sz w:val="28"/>
                <w:szCs w:val="28"/>
                <w:bdr w:val="none" w:sz="0" w:space="0" w:color="auto" w:frame="1"/>
              </w:rPr>
              <w:t>20</w:t>
            </w:r>
            <w:r w:rsidR="001A6C0C">
              <w:rPr>
                <w:color w:val="000000" w:themeColor="text1"/>
                <w:sz w:val="28"/>
                <w:szCs w:val="28"/>
                <w:bdr w:val="none" w:sz="0" w:space="0" w:color="auto" w:frame="1"/>
              </w:rPr>
              <w:t xml:space="preserve"> июня</w:t>
            </w:r>
            <w:r w:rsidR="00894D16" w:rsidRPr="000E495B">
              <w:rPr>
                <w:color w:val="000000" w:themeColor="text1"/>
                <w:sz w:val="28"/>
                <w:szCs w:val="28"/>
                <w:bdr w:val="none" w:sz="0" w:space="0" w:color="auto" w:frame="1"/>
              </w:rPr>
              <w:t xml:space="preserve"> 2022 г.</w:t>
            </w:r>
            <w:r w:rsidR="00441585">
              <w:rPr>
                <w:color w:val="000000" w:themeColor="text1"/>
                <w:sz w:val="28"/>
                <w:szCs w:val="28"/>
                <w:bdr w:val="none" w:sz="0" w:space="0" w:color="auto" w:frame="1"/>
              </w:rPr>
              <w:t xml:space="preserve"> до 18.00</w:t>
            </w:r>
          </w:p>
        </w:tc>
      </w:tr>
      <w:tr w:rsidR="00894D16" w:rsidRPr="000E495B" w14:paraId="0067DE20"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6E385DA5" w14:textId="47A4CA09" w:rsidR="00894D16" w:rsidRPr="000E495B" w:rsidRDefault="00894D16"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7</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036D73F0" w14:textId="7F073557" w:rsidR="00894D16" w:rsidRPr="000E495B" w:rsidRDefault="00894D16" w:rsidP="00B308E4">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Сроки проведения конкурса:</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19056E5E" w14:textId="5CEB0E41" w:rsidR="00894D16" w:rsidRPr="000E495B" w:rsidRDefault="001A6C0C" w:rsidP="00E50318">
            <w:pPr>
              <w:contextualSpacing/>
              <w:jc w:val="both"/>
              <w:textAlignment w:val="baseline"/>
              <w:rPr>
                <w:color w:val="000000" w:themeColor="text1"/>
                <w:sz w:val="28"/>
                <w:szCs w:val="28"/>
                <w:bdr w:val="none" w:sz="0" w:space="0" w:color="auto" w:frame="1"/>
              </w:rPr>
            </w:pPr>
            <w:r>
              <w:rPr>
                <w:color w:val="000000" w:themeColor="text1"/>
                <w:sz w:val="28"/>
                <w:szCs w:val="28"/>
                <w:bdr w:val="none" w:sz="0" w:space="0" w:color="auto" w:frame="1"/>
              </w:rPr>
              <w:t>д</w:t>
            </w:r>
            <w:r w:rsidR="0018475D" w:rsidRPr="000E495B">
              <w:rPr>
                <w:color w:val="000000" w:themeColor="text1"/>
                <w:sz w:val="28"/>
                <w:szCs w:val="28"/>
                <w:bdr w:val="none" w:sz="0" w:space="0" w:color="auto" w:frame="1"/>
              </w:rPr>
              <w:t xml:space="preserve">о </w:t>
            </w:r>
            <w:r>
              <w:rPr>
                <w:color w:val="000000" w:themeColor="text1"/>
                <w:sz w:val="28"/>
                <w:szCs w:val="28"/>
                <w:bdr w:val="none" w:sz="0" w:space="0" w:color="auto" w:frame="1"/>
              </w:rPr>
              <w:t>2</w:t>
            </w:r>
            <w:r w:rsidR="007B14C1">
              <w:rPr>
                <w:color w:val="000000" w:themeColor="text1"/>
                <w:sz w:val="28"/>
                <w:szCs w:val="28"/>
                <w:bdr w:val="none" w:sz="0" w:space="0" w:color="auto" w:frame="1"/>
              </w:rPr>
              <w:t>8</w:t>
            </w:r>
            <w:r>
              <w:rPr>
                <w:color w:val="000000" w:themeColor="text1"/>
                <w:sz w:val="28"/>
                <w:szCs w:val="28"/>
                <w:bdr w:val="none" w:sz="0" w:space="0" w:color="auto" w:frame="1"/>
              </w:rPr>
              <w:t xml:space="preserve"> </w:t>
            </w:r>
            <w:r w:rsidR="0018475D" w:rsidRPr="000E495B">
              <w:rPr>
                <w:color w:val="000000" w:themeColor="text1"/>
                <w:sz w:val="28"/>
                <w:szCs w:val="28"/>
                <w:bdr w:val="none" w:sz="0" w:space="0" w:color="auto" w:frame="1"/>
              </w:rPr>
              <w:t xml:space="preserve">июня 2022 г. </w:t>
            </w:r>
          </w:p>
        </w:tc>
      </w:tr>
      <w:tr w:rsidR="00957A0D" w:rsidRPr="000E495B" w14:paraId="476BAE52"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35F71C35" w14:textId="28FFD3FA"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8</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6401EB07" w14:textId="1DD005FD" w:rsidR="003449E5" w:rsidRPr="000E495B" w:rsidRDefault="00840FC3" w:rsidP="00B308E4">
            <w:pPr>
              <w:contextualSpacing/>
              <w:jc w:val="both"/>
              <w:textAlignment w:val="baseline"/>
              <w:rPr>
                <w:b/>
                <w:bCs/>
                <w:color w:val="000000" w:themeColor="text1"/>
                <w:sz w:val="28"/>
                <w:szCs w:val="28"/>
                <w:bdr w:val="none" w:sz="0" w:space="0" w:color="auto" w:frame="1"/>
                <w:lang w:val="en-US"/>
              </w:rPr>
            </w:pPr>
            <w:r w:rsidRPr="000E495B">
              <w:rPr>
                <w:b/>
                <w:bCs/>
                <w:color w:val="000000" w:themeColor="text1"/>
                <w:sz w:val="28"/>
                <w:szCs w:val="28"/>
                <w:bdr w:val="none" w:sz="0" w:space="0" w:color="auto" w:frame="1"/>
              </w:rPr>
              <w:t>Требования к организациям</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1F1D7F9E" w14:textId="77777777" w:rsidR="003829B4" w:rsidRDefault="003829B4" w:rsidP="00810E0D">
            <w:pPr>
              <w:contextualSpacing/>
              <w:jc w:val="both"/>
              <w:textAlignment w:val="baseline"/>
              <w:rPr>
                <w:color w:val="000000" w:themeColor="text1"/>
                <w:sz w:val="28"/>
                <w:szCs w:val="28"/>
                <w:bdr w:val="none" w:sz="0" w:space="0" w:color="auto" w:frame="1"/>
              </w:rPr>
            </w:pPr>
            <w:r>
              <w:rPr>
                <w:color w:val="000000" w:themeColor="text1"/>
                <w:sz w:val="28"/>
                <w:szCs w:val="28"/>
                <w:bdr w:val="none" w:sz="0" w:space="0" w:color="auto" w:frame="1"/>
              </w:rPr>
              <w:t>См. п. 1.13 конкурсной документации</w:t>
            </w:r>
          </w:p>
          <w:p w14:paraId="44D0ED23" w14:textId="77777777" w:rsidR="003829B4" w:rsidRDefault="003829B4" w:rsidP="00810E0D">
            <w:pPr>
              <w:contextualSpacing/>
              <w:jc w:val="both"/>
              <w:textAlignment w:val="baseline"/>
              <w:rPr>
                <w:color w:val="000000" w:themeColor="text1"/>
                <w:sz w:val="28"/>
                <w:szCs w:val="28"/>
                <w:bdr w:val="none" w:sz="0" w:space="0" w:color="auto" w:frame="1"/>
              </w:rPr>
            </w:pPr>
            <w:r>
              <w:rPr>
                <w:color w:val="000000" w:themeColor="text1"/>
                <w:sz w:val="28"/>
                <w:szCs w:val="28"/>
                <w:bdr w:val="none" w:sz="0" w:space="0" w:color="auto" w:frame="1"/>
              </w:rPr>
              <w:t xml:space="preserve">Организация должна быть </w:t>
            </w:r>
            <w:r w:rsidR="00810E0D" w:rsidRPr="000E495B">
              <w:rPr>
                <w:color w:val="000000" w:themeColor="text1"/>
                <w:sz w:val="28"/>
                <w:szCs w:val="28"/>
                <w:bdr w:val="none" w:sz="0" w:space="0" w:color="auto" w:frame="1"/>
              </w:rPr>
              <w:t>включен</w:t>
            </w:r>
            <w:r>
              <w:rPr>
                <w:color w:val="000000" w:themeColor="text1"/>
                <w:sz w:val="28"/>
                <w:szCs w:val="28"/>
                <w:bdr w:val="none" w:sz="0" w:space="0" w:color="auto" w:frame="1"/>
              </w:rPr>
              <w:t>а</w:t>
            </w:r>
            <w:r w:rsidR="00810E0D" w:rsidRPr="000E495B">
              <w:rPr>
                <w:color w:val="000000" w:themeColor="text1"/>
                <w:sz w:val="28"/>
                <w:szCs w:val="28"/>
                <w:bdr w:val="none" w:sz="0" w:space="0" w:color="auto" w:frame="1"/>
              </w:rPr>
              <w:t xml:space="preserve"> в реестр потенциальных исполнителей по итогам квалификации</w:t>
            </w:r>
            <w:r w:rsidR="008F6E83" w:rsidRPr="000E495B">
              <w:rPr>
                <w:color w:val="000000" w:themeColor="text1"/>
                <w:sz w:val="28"/>
                <w:szCs w:val="28"/>
                <w:bdr w:val="none" w:sz="0" w:space="0" w:color="auto" w:frame="1"/>
              </w:rPr>
              <w:t xml:space="preserve"> (см. реестр потенциальных исполнителей на сайте  </w:t>
            </w:r>
            <w:hyperlink r:id="rId9" w:history="1">
              <w:r w:rsidR="00A63054" w:rsidRPr="005F2FA4">
                <w:rPr>
                  <w:rStyle w:val="a5"/>
                  <w:sz w:val="28"/>
                  <w:szCs w:val="28"/>
                  <w:bdr w:val="none" w:sz="0" w:space="0" w:color="auto" w:frame="1"/>
                </w:rPr>
                <w:t>https://208.atr.gov.ru</w:t>
              </w:r>
            </w:hyperlink>
            <w:r>
              <w:rPr>
                <w:color w:val="000000" w:themeColor="text1"/>
                <w:sz w:val="28"/>
                <w:szCs w:val="28"/>
                <w:bdr w:val="none" w:sz="0" w:space="0" w:color="auto" w:frame="1"/>
              </w:rPr>
              <w:t>)</w:t>
            </w:r>
          </w:p>
          <w:p w14:paraId="38A25A36" w14:textId="4A18F61D" w:rsidR="003449E5" w:rsidRPr="000E495B" w:rsidRDefault="003829B4" w:rsidP="00810E0D">
            <w:pPr>
              <w:contextualSpacing/>
              <w:jc w:val="both"/>
              <w:textAlignment w:val="baseline"/>
              <w:rPr>
                <w:color w:val="000000" w:themeColor="text1"/>
                <w:sz w:val="28"/>
                <w:szCs w:val="28"/>
                <w:bdr w:val="none" w:sz="0" w:space="0" w:color="auto" w:frame="1"/>
              </w:rPr>
            </w:pPr>
            <w:r>
              <w:rPr>
                <w:color w:val="000000" w:themeColor="text1"/>
                <w:sz w:val="28"/>
                <w:szCs w:val="28"/>
                <w:bdr w:val="none" w:sz="0" w:space="0" w:color="auto" w:frame="1"/>
              </w:rPr>
              <w:t>П</w:t>
            </w:r>
            <w:r w:rsidR="00A63054">
              <w:rPr>
                <w:color w:val="000000" w:themeColor="text1"/>
                <w:sz w:val="28"/>
                <w:szCs w:val="28"/>
                <w:bdr w:val="none" w:sz="0" w:space="0" w:color="auto" w:frame="1"/>
              </w:rPr>
              <w:t>о запросу</w:t>
            </w:r>
            <w:r w:rsidR="00B57286">
              <w:rPr>
                <w:color w:val="000000" w:themeColor="text1"/>
                <w:sz w:val="28"/>
                <w:szCs w:val="28"/>
                <w:bdr w:val="none" w:sz="0" w:space="0" w:color="auto" w:frame="1"/>
              </w:rPr>
              <w:t xml:space="preserve"> в адрес организатора конкурса,</w:t>
            </w:r>
            <w:r w:rsidR="00A63054">
              <w:rPr>
                <w:color w:val="000000" w:themeColor="text1"/>
                <w:sz w:val="28"/>
                <w:szCs w:val="28"/>
                <w:bdr w:val="none" w:sz="0" w:space="0" w:color="auto" w:frame="1"/>
              </w:rPr>
              <w:t xml:space="preserve"> </w:t>
            </w:r>
            <w:r w:rsidR="00B57286">
              <w:rPr>
                <w:color w:val="000000" w:themeColor="text1"/>
                <w:sz w:val="28"/>
                <w:szCs w:val="28"/>
                <w:bdr w:val="none" w:sz="0" w:space="0" w:color="auto" w:frame="1"/>
              </w:rPr>
              <w:t>заявитель может</w:t>
            </w:r>
            <w:r w:rsidR="00A63054">
              <w:rPr>
                <w:color w:val="000000" w:themeColor="text1"/>
                <w:sz w:val="28"/>
                <w:szCs w:val="28"/>
                <w:bdr w:val="none" w:sz="0" w:space="0" w:color="auto" w:frame="1"/>
              </w:rPr>
              <w:t xml:space="preserve"> получить выписку из реестра потенциальных исполнителей</w:t>
            </w:r>
            <w:r w:rsidR="00362173" w:rsidRPr="000E495B">
              <w:rPr>
                <w:color w:val="000000" w:themeColor="text1"/>
                <w:sz w:val="28"/>
                <w:szCs w:val="28"/>
                <w:bdr w:val="none" w:sz="0" w:space="0" w:color="auto" w:frame="1"/>
              </w:rPr>
              <w:t>.</w:t>
            </w:r>
          </w:p>
        </w:tc>
      </w:tr>
      <w:tr w:rsidR="00362173" w:rsidRPr="000E495B" w14:paraId="1B84D01F"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3C8684EC" w14:textId="6E645D6C" w:rsidR="00362173" w:rsidRPr="000E495B" w:rsidRDefault="00362173"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9</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0FA628F4" w14:textId="415F39EC" w:rsidR="00362173" w:rsidRPr="000E495B" w:rsidRDefault="00362173" w:rsidP="00B308E4">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Перечень документов, представляемых организациями для подтверждения их соответствия требованиям</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31FF084C" w14:textId="3BEE2F6F" w:rsidR="00B6317A" w:rsidRDefault="00B6317A" w:rsidP="00362173">
            <w:pPr>
              <w:contextualSpacing/>
              <w:jc w:val="both"/>
              <w:textAlignment w:val="baseline"/>
              <w:rPr>
                <w:color w:val="000000" w:themeColor="text1"/>
                <w:sz w:val="28"/>
                <w:szCs w:val="28"/>
                <w:bdr w:val="none" w:sz="0" w:space="0" w:color="auto" w:frame="1"/>
              </w:rPr>
            </w:pPr>
            <w:r>
              <w:rPr>
                <w:color w:val="000000" w:themeColor="text1"/>
                <w:sz w:val="28"/>
                <w:szCs w:val="28"/>
                <w:bdr w:val="none" w:sz="0" w:space="0" w:color="auto" w:frame="1"/>
              </w:rPr>
              <w:t>См. раздел 2 конкурсной документации</w:t>
            </w:r>
          </w:p>
          <w:p w14:paraId="747DDC99" w14:textId="4BFB2EF5" w:rsidR="00362173" w:rsidRPr="000E495B" w:rsidRDefault="00362173" w:rsidP="00362173">
            <w:pPr>
              <w:contextualSpacing/>
              <w:jc w:val="both"/>
              <w:textAlignment w:val="baseline"/>
              <w:rPr>
                <w:color w:val="000000" w:themeColor="text1"/>
                <w:sz w:val="28"/>
                <w:szCs w:val="28"/>
                <w:bdr w:val="none" w:sz="0" w:space="0" w:color="auto" w:frame="1"/>
              </w:rPr>
            </w:pPr>
          </w:p>
        </w:tc>
      </w:tr>
      <w:tr w:rsidR="00957A0D" w:rsidRPr="000E495B" w14:paraId="2032D0B9"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090B5E6D" w14:textId="745BBEF1" w:rsidR="003449E5" w:rsidRPr="000E495B" w:rsidRDefault="00610077" w:rsidP="00E50318">
            <w:pPr>
              <w:jc w:val="center"/>
              <w:textAlignment w:val="baseline"/>
              <w:rPr>
                <w:color w:val="000000" w:themeColor="text1"/>
                <w:sz w:val="28"/>
                <w:szCs w:val="28"/>
              </w:rPr>
            </w:pPr>
            <w:r>
              <w:rPr>
                <w:color w:val="000000" w:themeColor="text1"/>
                <w:sz w:val="28"/>
                <w:szCs w:val="28"/>
              </w:rPr>
              <w:t>20</w:t>
            </w:r>
            <w:r w:rsidR="003449E5"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14323EE3" w14:textId="64231575" w:rsidR="003449E5" w:rsidRPr="000E495B" w:rsidRDefault="00840FC3" w:rsidP="00B308E4">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Порядок подачи заявок на участие в конкурсе и требования, предъявляемые к форме и содержанию заявок на участие в конкурс:</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03B873C8" w14:textId="77777777" w:rsidR="000E495B" w:rsidRDefault="006B2FA1" w:rsidP="00E50318">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 xml:space="preserve">Для   участия   в   конкурсе   организация   представляет в   АНО «Агентство по технологическому развитию» заявку   на   участие   в   конкурсе.  </w:t>
            </w:r>
          </w:p>
          <w:p w14:paraId="66A34249" w14:textId="73204EDB" w:rsidR="003449E5" w:rsidRPr="000E495B" w:rsidRDefault="006B2FA1" w:rsidP="00E50318">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Заявка   на   участие в   конкурсе   должна   быть   подана   в   сроки   и   с   соблюдением требований, указанных в настоящем Объявлении. Рекомендуемые   формы   документов, представляемых</w:t>
            </w:r>
            <w:r w:rsidRPr="000E495B">
              <w:t xml:space="preserve"> </w:t>
            </w:r>
            <w:r w:rsidRPr="000E495B">
              <w:rPr>
                <w:color w:val="000000" w:themeColor="text1"/>
                <w:sz w:val="28"/>
                <w:szCs w:val="28"/>
                <w:bdr w:val="none" w:sz="0" w:space="0" w:color="auto" w:frame="1"/>
              </w:rPr>
              <w:t>организацией в составе заявки на участие в конкурсе, представлены в составе конкурсной документации для проведения конкурсного отбора на право получения исполнителями грантов на разработку конструкторской документации в рамках реализации проектов.</w:t>
            </w:r>
          </w:p>
        </w:tc>
      </w:tr>
      <w:tr w:rsidR="00957A0D" w:rsidRPr="000E495B" w14:paraId="75F271C3"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587E19C1" w14:textId="1C0E3DEF" w:rsidR="003449E5" w:rsidRPr="000E495B" w:rsidRDefault="00362173" w:rsidP="00E50318">
            <w:pPr>
              <w:jc w:val="center"/>
              <w:textAlignment w:val="baseline"/>
              <w:rPr>
                <w:color w:val="000000" w:themeColor="text1"/>
                <w:sz w:val="28"/>
                <w:szCs w:val="28"/>
              </w:rPr>
            </w:pPr>
            <w:r w:rsidRPr="000E495B">
              <w:rPr>
                <w:color w:val="000000" w:themeColor="text1"/>
                <w:sz w:val="28"/>
                <w:szCs w:val="28"/>
              </w:rPr>
              <w:t>2</w:t>
            </w:r>
            <w:r w:rsidR="00610077">
              <w:rPr>
                <w:color w:val="000000" w:themeColor="text1"/>
                <w:sz w:val="28"/>
                <w:szCs w:val="28"/>
              </w:rPr>
              <w:t>1</w:t>
            </w:r>
            <w:r w:rsidR="003449E5"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78AEE511" w14:textId="70D41B67" w:rsidR="003449E5" w:rsidRPr="000E495B" w:rsidRDefault="00840FC3" w:rsidP="00E50318">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Порядок отзыва заявки на участие в конкурсе:</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6896A2DA" w14:textId="5294352A" w:rsidR="003449E5" w:rsidRPr="000E495B" w:rsidRDefault="00AF1016" w:rsidP="00E50318">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Организация   в   период   до   даты   окончания   приема   заявок, на   участие в отборе вправе направить письмо   в произвольной форме об отзыве заявки на участие в конкурсе.</w:t>
            </w:r>
          </w:p>
        </w:tc>
      </w:tr>
      <w:tr w:rsidR="00AF1016" w:rsidRPr="000E495B" w14:paraId="3E0C44FF"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67FC0307" w14:textId="3EDD19BF" w:rsidR="00AF1016" w:rsidRPr="000E495B" w:rsidRDefault="00AF1016" w:rsidP="00E50318">
            <w:pPr>
              <w:jc w:val="center"/>
              <w:textAlignment w:val="baseline"/>
              <w:rPr>
                <w:color w:val="000000" w:themeColor="text1"/>
                <w:sz w:val="28"/>
                <w:szCs w:val="28"/>
                <w:lang w:val="en-US"/>
              </w:rPr>
            </w:pPr>
            <w:r w:rsidRPr="000E495B">
              <w:rPr>
                <w:color w:val="000000" w:themeColor="text1"/>
                <w:sz w:val="28"/>
                <w:szCs w:val="28"/>
                <w:lang w:val="en-US"/>
              </w:rPr>
              <w:lastRenderedPageBreak/>
              <w:t>2</w:t>
            </w:r>
            <w:r w:rsidR="00610077">
              <w:rPr>
                <w:color w:val="000000" w:themeColor="text1"/>
                <w:sz w:val="28"/>
                <w:szCs w:val="28"/>
              </w:rPr>
              <w:t>2</w:t>
            </w:r>
            <w:r w:rsidRPr="000E495B">
              <w:rPr>
                <w:color w:val="000000" w:themeColor="text1"/>
                <w:sz w:val="28"/>
                <w:szCs w:val="28"/>
                <w:lang w:val="en-US"/>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4A0D0998" w14:textId="3F170727" w:rsidR="00AF1016" w:rsidRPr="000E495B" w:rsidRDefault="00AF1016" w:rsidP="00B308E4">
            <w:pPr>
              <w:contextualSpacing/>
              <w:jc w:val="both"/>
              <w:textAlignment w:val="baseline"/>
              <w:rPr>
                <w:b/>
                <w:iCs/>
                <w:color w:val="000000" w:themeColor="text1"/>
                <w:sz w:val="28"/>
                <w:szCs w:val="28"/>
              </w:rPr>
            </w:pPr>
            <w:r w:rsidRPr="000E495B">
              <w:rPr>
                <w:b/>
                <w:iCs/>
                <w:color w:val="000000" w:themeColor="text1"/>
                <w:sz w:val="28"/>
                <w:szCs w:val="28"/>
              </w:rPr>
              <w:t>Порядок внесения изменений в заявку на участие в конкурсе:</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7135F531" w14:textId="79051303" w:rsidR="00AF1016" w:rsidRPr="000E495B" w:rsidRDefault="00AF1016" w:rsidP="00E60F13">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Организация   в   период   до   даты   окончания   приема   заявок на   участие   в   конкурсе   вправе   внести   изменения   в   заявку на   участие   в   конкурсе и (или) представить   дополнительные документы   к   заявке на   участие   в   конкурсе, направив мотивированное обращение.</w:t>
            </w:r>
          </w:p>
        </w:tc>
      </w:tr>
      <w:tr w:rsidR="00957A0D" w:rsidRPr="000E495B" w14:paraId="0FCA4CFE"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71034D9B" w14:textId="5D1EF047" w:rsidR="00743E83" w:rsidRPr="000E495B" w:rsidRDefault="00894D16" w:rsidP="00E50318">
            <w:pPr>
              <w:jc w:val="center"/>
              <w:textAlignment w:val="baseline"/>
              <w:rPr>
                <w:color w:val="000000" w:themeColor="text1"/>
                <w:sz w:val="28"/>
                <w:szCs w:val="28"/>
              </w:rPr>
            </w:pPr>
            <w:r w:rsidRPr="000E495B">
              <w:rPr>
                <w:color w:val="000000" w:themeColor="text1"/>
                <w:sz w:val="28"/>
                <w:szCs w:val="28"/>
              </w:rPr>
              <w:t>2</w:t>
            </w:r>
            <w:r w:rsidR="00610077">
              <w:rPr>
                <w:color w:val="000000" w:themeColor="text1"/>
                <w:sz w:val="28"/>
                <w:szCs w:val="28"/>
              </w:rPr>
              <w:t>3</w:t>
            </w:r>
            <w:r w:rsidR="00743E83"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26C5389C" w14:textId="7E455274" w:rsidR="00743E83" w:rsidRPr="000E495B" w:rsidRDefault="00840FC3" w:rsidP="00B308E4">
            <w:pPr>
              <w:contextualSpacing/>
              <w:jc w:val="both"/>
              <w:textAlignment w:val="baseline"/>
              <w:rPr>
                <w:color w:val="000000" w:themeColor="text1"/>
                <w:sz w:val="28"/>
                <w:szCs w:val="28"/>
                <w:bdr w:val="none" w:sz="0" w:space="0" w:color="auto" w:frame="1"/>
              </w:rPr>
            </w:pPr>
            <w:r w:rsidRPr="000E495B">
              <w:rPr>
                <w:b/>
                <w:iCs/>
                <w:color w:val="000000" w:themeColor="text1"/>
                <w:sz w:val="28"/>
                <w:szCs w:val="28"/>
              </w:rPr>
              <w:t>Рассмотрение и оценка заявок на участие в конкурсе</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2887F7D1" w14:textId="51E9C525" w:rsidR="00AF1016" w:rsidRPr="000E495B" w:rsidRDefault="00AF1016" w:rsidP="00AF1016">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 xml:space="preserve">Рассмотрение конкурсной комиссией поступивших заявок для участия в конкурсе начинается в день, время и в месте, указанные в объявлении о проведении конкурса, и проводится в </w:t>
            </w:r>
            <w:r w:rsidR="00B57286">
              <w:rPr>
                <w:color w:val="000000" w:themeColor="text1"/>
                <w:sz w:val="28"/>
                <w:szCs w:val="28"/>
                <w:bdr w:val="none" w:sz="0" w:space="0" w:color="auto" w:frame="1"/>
              </w:rPr>
              <w:t>три</w:t>
            </w:r>
            <w:r w:rsidR="00B57286" w:rsidRPr="000E495B">
              <w:rPr>
                <w:color w:val="000000" w:themeColor="text1"/>
                <w:sz w:val="28"/>
                <w:szCs w:val="28"/>
                <w:bdr w:val="none" w:sz="0" w:space="0" w:color="auto" w:frame="1"/>
              </w:rPr>
              <w:t xml:space="preserve"> </w:t>
            </w:r>
            <w:r w:rsidRPr="000E495B">
              <w:rPr>
                <w:color w:val="000000" w:themeColor="text1"/>
                <w:sz w:val="28"/>
                <w:szCs w:val="28"/>
                <w:bdr w:val="none" w:sz="0" w:space="0" w:color="auto" w:frame="1"/>
              </w:rPr>
              <w:t xml:space="preserve">этапа </w:t>
            </w:r>
            <w:r w:rsidR="00B6317A">
              <w:rPr>
                <w:color w:val="000000" w:themeColor="text1"/>
                <w:sz w:val="28"/>
                <w:szCs w:val="28"/>
                <w:bdr w:val="none" w:sz="0" w:space="0" w:color="auto" w:frame="1"/>
              </w:rPr>
              <w:t>(разделы 6-8 конкурсной документации)</w:t>
            </w:r>
            <w:r w:rsidR="003829B4">
              <w:rPr>
                <w:color w:val="000000" w:themeColor="text1"/>
                <w:sz w:val="28"/>
                <w:szCs w:val="28"/>
                <w:bdr w:val="none" w:sz="0" w:space="0" w:color="auto" w:frame="1"/>
              </w:rPr>
              <w:t>.</w:t>
            </w:r>
          </w:p>
          <w:p w14:paraId="2625B62B" w14:textId="5714320F" w:rsidR="00CE0989" w:rsidRPr="000E495B" w:rsidRDefault="00CE0989" w:rsidP="00CE0989">
            <w:pPr>
              <w:contextualSpacing/>
              <w:jc w:val="both"/>
              <w:textAlignment w:val="baseline"/>
              <w:rPr>
                <w:color w:val="000000" w:themeColor="text1"/>
                <w:sz w:val="28"/>
                <w:szCs w:val="28"/>
                <w:bdr w:val="none" w:sz="0" w:space="0" w:color="auto" w:frame="1"/>
              </w:rPr>
            </w:pPr>
            <w:r w:rsidRPr="00CE0989">
              <w:rPr>
                <w:color w:val="000000" w:themeColor="text1"/>
                <w:sz w:val="28"/>
                <w:szCs w:val="28"/>
                <w:bdr w:val="none" w:sz="0" w:space="0" w:color="auto" w:frame="1"/>
              </w:rPr>
              <w:t>Протокол оценки заявок размещается на портале конкурса в сети «Интернет»: https://208.atr.gov.ru в течение 2 рабочих дней со дня подписания протокола оценки заявок.</w:t>
            </w:r>
          </w:p>
        </w:tc>
      </w:tr>
      <w:tr w:rsidR="00840FC3" w:rsidRPr="000E495B" w14:paraId="3A491C99"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29A82CE" w14:textId="76CF4DD4" w:rsidR="00840FC3" w:rsidRPr="000E495B" w:rsidRDefault="0018475D" w:rsidP="00E50318">
            <w:pPr>
              <w:jc w:val="center"/>
              <w:textAlignment w:val="baseline"/>
              <w:rPr>
                <w:color w:val="000000" w:themeColor="text1"/>
                <w:sz w:val="28"/>
                <w:szCs w:val="28"/>
              </w:rPr>
            </w:pPr>
            <w:r w:rsidRPr="000E495B">
              <w:rPr>
                <w:color w:val="000000" w:themeColor="text1"/>
                <w:sz w:val="28"/>
                <w:szCs w:val="28"/>
              </w:rPr>
              <w:t>2</w:t>
            </w:r>
            <w:r w:rsidR="00610077">
              <w:rPr>
                <w:color w:val="000000" w:themeColor="text1"/>
                <w:sz w:val="28"/>
                <w:szCs w:val="28"/>
              </w:rPr>
              <w:t>4</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4C98D6A7" w14:textId="441AAD44" w:rsidR="00840FC3" w:rsidRPr="000E495B" w:rsidRDefault="00840FC3" w:rsidP="00B308E4">
            <w:pPr>
              <w:contextualSpacing/>
              <w:jc w:val="both"/>
              <w:textAlignment w:val="baseline"/>
              <w:rPr>
                <w:b/>
                <w:iCs/>
                <w:color w:val="000000" w:themeColor="text1"/>
                <w:sz w:val="28"/>
                <w:szCs w:val="28"/>
              </w:rPr>
            </w:pPr>
            <w:r w:rsidRPr="000E495B">
              <w:rPr>
                <w:b/>
                <w:iCs/>
                <w:color w:val="000000" w:themeColor="text1"/>
                <w:sz w:val="28"/>
                <w:szCs w:val="28"/>
              </w:rPr>
              <w:t>Дата размещения результатов конкурса в информационно-телекоммуникационной сети «Интернет», а также на сайте государственной информационной системы промышленности</w:t>
            </w:r>
            <w:r w:rsidR="00441585">
              <w:rPr>
                <w:b/>
                <w:iCs/>
                <w:color w:val="000000" w:themeColor="text1"/>
                <w:sz w:val="28"/>
                <w:szCs w:val="28"/>
              </w:rPr>
              <w:t xml:space="preserve"> (при наличии технической возможности)</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1E6F98E4" w14:textId="2FCDC605" w:rsidR="00840FC3" w:rsidRPr="000E495B" w:rsidRDefault="003829B4" w:rsidP="00E60F13">
            <w:pPr>
              <w:contextualSpacing/>
              <w:jc w:val="both"/>
              <w:textAlignment w:val="baseline"/>
              <w:rPr>
                <w:bCs/>
                <w:color w:val="000000" w:themeColor="text1"/>
                <w:sz w:val="28"/>
                <w:szCs w:val="28"/>
              </w:rPr>
            </w:pPr>
            <w:r>
              <w:rPr>
                <w:bCs/>
                <w:color w:val="000000" w:themeColor="text1"/>
                <w:sz w:val="28"/>
                <w:szCs w:val="28"/>
              </w:rPr>
              <w:t>Организатор конкурса</w:t>
            </w:r>
            <w:r w:rsidR="00F3356B" w:rsidRPr="000E495B">
              <w:rPr>
                <w:bCs/>
                <w:color w:val="000000" w:themeColor="text1"/>
                <w:sz w:val="28"/>
                <w:szCs w:val="28"/>
              </w:rPr>
              <w:t xml:space="preserve"> в течение 5 рабочих дней   со   дня </w:t>
            </w:r>
            <w:r w:rsidR="009F36FD">
              <w:rPr>
                <w:bCs/>
                <w:color w:val="000000" w:themeColor="text1"/>
                <w:sz w:val="28"/>
                <w:szCs w:val="28"/>
              </w:rPr>
              <w:t>подписания</w:t>
            </w:r>
            <w:r w:rsidR="00F3356B" w:rsidRPr="000E495B">
              <w:rPr>
                <w:bCs/>
                <w:color w:val="000000" w:themeColor="text1"/>
                <w:sz w:val="28"/>
                <w:szCs w:val="28"/>
              </w:rPr>
              <w:t xml:space="preserve"> протокола   оценки   заявок   размещает   на сайте информацию</w:t>
            </w:r>
            <w:r w:rsidR="00441585">
              <w:rPr>
                <w:bCs/>
                <w:color w:val="000000" w:themeColor="text1"/>
                <w:sz w:val="28"/>
                <w:szCs w:val="28"/>
              </w:rPr>
              <w:t>,</w:t>
            </w:r>
            <w:r w:rsidR="00F3356B" w:rsidRPr="000E495B">
              <w:rPr>
                <w:bCs/>
                <w:color w:val="000000" w:themeColor="text1"/>
                <w:sz w:val="28"/>
                <w:szCs w:val="28"/>
              </w:rPr>
              <w:t xml:space="preserve">   о   результатах   рассмотрения   заявок, включающую следующие сведения: дата,   время   и   место   проведения   рассмотрения   заявок  на участие в конкурсе; дата, время и место оценки заявок участников конкурса; информация об участниках конкурса, заявки которых были рассмотрены; информация об участниках конкурса, заявки которых были отклонены, с указанием   причин их отклонения, в том   числе положений настоящего  Объявления, которым не соответствуют такие заявки; последовательность оценки заявок участников конкурса, присвоенные  заявкам участников   конкурса значения  по каждому   из   предусмотренных   критериев   оценки   заявок участников конкурса, принятое   на   основании   результатов   оценки   указанных предложений решение о присвоении таким заявкам порядковых номеров; наименование   победителя   (победителей)   конкурса,  с которым заключается соглашение, и размер предоставляемого ему гранта</w:t>
            </w:r>
          </w:p>
        </w:tc>
      </w:tr>
      <w:tr w:rsidR="00743E83" w:rsidRPr="000E495B" w14:paraId="51D18F4E"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80331D1" w14:textId="6367A7CD" w:rsidR="00743E83" w:rsidRPr="000E495B" w:rsidRDefault="0018475D" w:rsidP="00E50318">
            <w:pPr>
              <w:jc w:val="center"/>
              <w:textAlignment w:val="baseline"/>
              <w:rPr>
                <w:color w:val="000000" w:themeColor="text1"/>
                <w:sz w:val="28"/>
                <w:szCs w:val="28"/>
              </w:rPr>
            </w:pPr>
            <w:r w:rsidRPr="000E495B">
              <w:rPr>
                <w:color w:val="000000" w:themeColor="text1"/>
                <w:sz w:val="28"/>
                <w:szCs w:val="28"/>
              </w:rPr>
              <w:t>2</w:t>
            </w:r>
            <w:r w:rsidR="00610077">
              <w:rPr>
                <w:color w:val="000000" w:themeColor="text1"/>
                <w:sz w:val="28"/>
                <w:szCs w:val="28"/>
              </w:rPr>
              <w:t>5</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4D9AEECD" w14:textId="1E6D3434" w:rsidR="00743E83" w:rsidRPr="000E495B" w:rsidRDefault="00840FC3" w:rsidP="00E50318">
            <w:pPr>
              <w:contextualSpacing/>
              <w:jc w:val="both"/>
              <w:textAlignment w:val="baseline"/>
              <w:rPr>
                <w:b/>
                <w:bCs/>
                <w:color w:val="000000" w:themeColor="text1"/>
                <w:sz w:val="28"/>
                <w:szCs w:val="28"/>
              </w:rPr>
            </w:pPr>
            <w:r w:rsidRPr="000E495B">
              <w:rPr>
                <w:b/>
                <w:bCs/>
                <w:color w:val="000000" w:themeColor="text1"/>
                <w:sz w:val="28"/>
                <w:szCs w:val="28"/>
              </w:rPr>
              <w:t xml:space="preserve">Порядок возврата заявок на участие в конкурсе, определяющего в том </w:t>
            </w:r>
            <w:r w:rsidRPr="000E495B">
              <w:rPr>
                <w:b/>
                <w:bCs/>
                <w:color w:val="000000" w:themeColor="text1"/>
                <w:sz w:val="28"/>
                <w:szCs w:val="28"/>
              </w:rPr>
              <w:lastRenderedPageBreak/>
              <w:t>числе основания для возврата заявок</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147C3367" w14:textId="1E30848F" w:rsidR="009F36FD" w:rsidRPr="009F36FD" w:rsidRDefault="009F36FD" w:rsidP="009F36FD">
            <w:pPr>
              <w:contextualSpacing/>
              <w:jc w:val="both"/>
              <w:textAlignment w:val="baseline"/>
              <w:rPr>
                <w:color w:val="000000" w:themeColor="text1"/>
                <w:sz w:val="28"/>
                <w:szCs w:val="28"/>
              </w:rPr>
            </w:pPr>
            <w:r w:rsidRPr="009F36FD">
              <w:rPr>
                <w:color w:val="000000" w:themeColor="text1"/>
                <w:sz w:val="28"/>
                <w:szCs w:val="28"/>
              </w:rPr>
              <w:lastRenderedPageBreak/>
              <w:t>Основаниями для отказа в допуске участника конкурса к</w:t>
            </w:r>
            <w:r>
              <w:rPr>
                <w:color w:val="000000" w:themeColor="text1"/>
                <w:sz w:val="28"/>
                <w:szCs w:val="28"/>
              </w:rPr>
              <w:t xml:space="preserve"> </w:t>
            </w:r>
            <w:r w:rsidRPr="009F36FD">
              <w:rPr>
                <w:color w:val="000000" w:themeColor="text1"/>
                <w:sz w:val="28"/>
                <w:szCs w:val="28"/>
              </w:rPr>
              <w:t>участию в конкурсном отборе (конкурсе) и отклонения заявки</w:t>
            </w:r>
            <w:r>
              <w:rPr>
                <w:color w:val="000000" w:themeColor="text1"/>
                <w:sz w:val="28"/>
                <w:szCs w:val="28"/>
              </w:rPr>
              <w:t xml:space="preserve"> </w:t>
            </w:r>
            <w:r w:rsidRPr="009F36FD">
              <w:rPr>
                <w:color w:val="000000" w:themeColor="text1"/>
                <w:sz w:val="28"/>
                <w:szCs w:val="28"/>
              </w:rPr>
              <w:t>являются:</w:t>
            </w:r>
          </w:p>
          <w:p w14:paraId="73B3B861" w14:textId="41128AC4" w:rsidR="009F36FD" w:rsidRPr="009F36FD" w:rsidRDefault="009F36FD" w:rsidP="009F36FD">
            <w:pPr>
              <w:contextualSpacing/>
              <w:jc w:val="both"/>
              <w:textAlignment w:val="baseline"/>
              <w:rPr>
                <w:color w:val="000000" w:themeColor="text1"/>
                <w:sz w:val="28"/>
                <w:szCs w:val="28"/>
              </w:rPr>
            </w:pPr>
            <w:r w:rsidRPr="009F36FD">
              <w:rPr>
                <w:color w:val="000000" w:themeColor="text1"/>
                <w:sz w:val="28"/>
                <w:szCs w:val="28"/>
              </w:rPr>
              <w:lastRenderedPageBreak/>
              <w:t>1) несоответствие предоставленной заявки требованиям,</w:t>
            </w:r>
            <w:r>
              <w:rPr>
                <w:color w:val="000000" w:themeColor="text1"/>
                <w:sz w:val="28"/>
                <w:szCs w:val="28"/>
              </w:rPr>
              <w:t xml:space="preserve"> </w:t>
            </w:r>
            <w:r w:rsidRPr="009F36FD">
              <w:rPr>
                <w:color w:val="000000" w:themeColor="text1"/>
                <w:sz w:val="28"/>
                <w:szCs w:val="28"/>
              </w:rPr>
              <w:t xml:space="preserve">установленным Правилами и </w:t>
            </w:r>
            <w:r>
              <w:rPr>
                <w:color w:val="000000" w:themeColor="text1"/>
                <w:sz w:val="28"/>
                <w:szCs w:val="28"/>
              </w:rPr>
              <w:t>к</w:t>
            </w:r>
            <w:r w:rsidRPr="009F36FD">
              <w:rPr>
                <w:color w:val="000000" w:themeColor="text1"/>
                <w:sz w:val="28"/>
                <w:szCs w:val="28"/>
              </w:rPr>
              <w:t>онкурсной документацией и (или)</w:t>
            </w:r>
            <w:r>
              <w:rPr>
                <w:color w:val="000000" w:themeColor="text1"/>
                <w:sz w:val="28"/>
                <w:szCs w:val="28"/>
              </w:rPr>
              <w:t xml:space="preserve"> </w:t>
            </w:r>
            <w:r w:rsidRPr="009F36FD">
              <w:rPr>
                <w:color w:val="000000" w:themeColor="text1"/>
                <w:sz w:val="28"/>
                <w:szCs w:val="28"/>
              </w:rPr>
              <w:t>формам, установленным в приложениях к конкурсной</w:t>
            </w:r>
          </w:p>
          <w:p w14:paraId="50B55BBF" w14:textId="77777777" w:rsidR="009F36FD" w:rsidRPr="009F36FD" w:rsidRDefault="009F36FD" w:rsidP="009F36FD">
            <w:pPr>
              <w:contextualSpacing/>
              <w:jc w:val="both"/>
              <w:textAlignment w:val="baseline"/>
              <w:rPr>
                <w:color w:val="000000" w:themeColor="text1"/>
                <w:sz w:val="28"/>
                <w:szCs w:val="28"/>
              </w:rPr>
            </w:pPr>
            <w:r w:rsidRPr="009F36FD">
              <w:rPr>
                <w:color w:val="000000" w:themeColor="text1"/>
                <w:sz w:val="28"/>
                <w:szCs w:val="28"/>
              </w:rPr>
              <w:t>документации;</w:t>
            </w:r>
          </w:p>
          <w:p w14:paraId="2D9A054A" w14:textId="73D936F1" w:rsidR="009F36FD" w:rsidRPr="009F36FD" w:rsidRDefault="009F36FD" w:rsidP="009F36FD">
            <w:pPr>
              <w:contextualSpacing/>
              <w:jc w:val="both"/>
              <w:textAlignment w:val="baseline"/>
              <w:rPr>
                <w:color w:val="000000" w:themeColor="text1"/>
                <w:sz w:val="28"/>
                <w:szCs w:val="28"/>
              </w:rPr>
            </w:pPr>
            <w:r w:rsidRPr="009F36FD">
              <w:rPr>
                <w:color w:val="000000" w:themeColor="text1"/>
                <w:sz w:val="28"/>
                <w:szCs w:val="28"/>
              </w:rPr>
              <w:t>2) непредставление (представление не в полном объеме)</w:t>
            </w:r>
            <w:r>
              <w:rPr>
                <w:color w:val="000000" w:themeColor="text1"/>
                <w:sz w:val="28"/>
                <w:szCs w:val="28"/>
              </w:rPr>
              <w:t xml:space="preserve"> </w:t>
            </w:r>
            <w:r w:rsidRPr="009F36FD">
              <w:rPr>
                <w:color w:val="000000" w:themeColor="text1"/>
                <w:sz w:val="28"/>
                <w:szCs w:val="28"/>
              </w:rPr>
              <w:t>документов в составе заявки, установленных требованиями</w:t>
            </w:r>
            <w:r>
              <w:rPr>
                <w:color w:val="000000" w:themeColor="text1"/>
                <w:sz w:val="28"/>
                <w:szCs w:val="28"/>
              </w:rPr>
              <w:t xml:space="preserve"> </w:t>
            </w:r>
            <w:r w:rsidRPr="009F36FD">
              <w:rPr>
                <w:color w:val="000000" w:themeColor="text1"/>
                <w:sz w:val="28"/>
                <w:szCs w:val="28"/>
              </w:rPr>
              <w:t>конкурсной документации;</w:t>
            </w:r>
          </w:p>
          <w:p w14:paraId="56A79373" w14:textId="48D038AD" w:rsidR="009F36FD" w:rsidRPr="009F36FD" w:rsidRDefault="009F36FD" w:rsidP="009F36FD">
            <w:pPr>
              <w:contextualSpacing/>
              <w:jc w:val="both"/>
              <w:textAlignment w:val="baseline"/>
              <w:rPr>
                <w:color w:val="000000" w:themeColor="text1"/>
                <w:sz w:val="28"/>
                <w:szCs w:val="28"/>
              </w:rPr>
            </w:pPr>
            <w:r w:rsidRPr="009F36FD">
              <w:rPr>
                <w:color w:val="000000" w:themeColor="text1"/>
                <w:sz w:val="28"/>
                <w:szCs w:val="28"/>
              </w:rPr>
              <w:t>3) выявление фактов недостоверности представленных</w:t>
            </w:r>
            <w:r>
              <w:rPr>
                <w:color w:val="000000" w:themeColor="text1"/>
                <w:sz w:val="28"/>
                <w:szCs w:val="28"/>
              </w:rPr>
              <w:t xml:space="preserve"> </w:t>
            </w:r>
            <w:r w:rsidRPr="009F36FD">
              <w:rPr>
                <w:color w:val="000000" w:themeColor="text1"/>
                <w:sz w:val="28"/>
                <w:szCs w:val="28"/>
              </w:rPr>
              <w:t>участником конкурса сведений в заявке и документах в ее</w:t>
            </w:r>
            <w:r>
              <w:rPr>
                <w:color w:val="000000" w:themeColor="text1"/>
                <w:sz w:val="28"/>
                <w:szCs w:val="28"/>
              </w:rPr>
              <w:t xml:space="preserve"> </w:t>
            </w:r>
            <w:r w:rsidRPr="009F36FD">
              <w:rPr>
                <w:color w:val="000000" w:themeColor="text1"/>
                <w:sz w:val="28"/>
                <w:szCs w:val="28"/>
              </w:rPr>
              <w:t>составе;</w:t>
            </w:r>
          </w:p>
          <w:p w14:paraId="29413285" w14:textId="05B97712" w:rsidR="009F36FD" w:rsidRPr="009F36FD" w:rsidRDefault="009F36FD" w:rsidP="009F36FD">
            <w:pPr>
              <w:contextualSpacing/>
              <w:jc w:val="both"/>
              <w:textAlignment w:val="baseline"/>
              <w:rPr>
                <w:color w:val="000000" w:themeColor="text1"/>
                <w:sz w:val="28"/>
                <w:szCs w:val="28"/>
              </w:rPr>
            </w:pPr>
            <w:r w:rsidRPr="009F36FD">
              <w:rPr>
                <w:color w:val="000000" w:themeColor="text1"/>
                <w:sz w:val="28"/>
                <w:szCs w:val="28"/>
              </w:rPr>
              <w:t>4) несоответствие участника конкурса требованиям,</w:t>
            </w:r>
            <w:r>
              <w:rPr>
                <w:color w:val="000000" w:themeColor="text1"/>
                <w:sz w:val="28"/>
                <w:szCs w:val="28"/>
              </w:rPr>
              <w:t xml:space="preserve"> </w:t>
            </w:r>
            <w:r w:rsidRPr="009F36FD">
              <w:rPr>
                <w:color w:val="000000" w:themeColor="text1"/>
                <w:sz w:val="28"/>
                <w:szCs w:val="28"/>
              </w:rPr>
              <w:t>установленным пунктом 1.12 конкурсной документации и пунктом</w:t>
            </w:r>
            <w:r>
              <w:rPr>
                <w:color w:val="000000" w:themeColor="text1"/>
                <w:sz w:val="28"/>
                <w:szCs w:val="28"/>
              </w:rPr>
              <w:t xml:space="preserve"> </w:t>
            </w:r>
            <w:r w:rsidRPr="009F36FD">
              <w:rPr>
                <w:color w:val="000000" w:themeColor="text1"/>
                <w:sz w:val="28"/>
                <w:szCs w:val="28"/>
              </w:rPr>
              <w:t>16 Правил;</w:t>
            </w:r>
          </w:p>
          <w:p w14:paraId="25D47094" w14:textId="6B9F3B01" w:rsidR="009F36FD" w:rsidRPr="009F36FD" w:rsidRDefault="009F36FD" w:rsidP="009F36FD">
            <w:pPr>
              <w:contextualSpacing/>
              <w:jc w:val="both"/>
              <w:textAlignment w:val="baseline"/>
              <w:rPr>
                <w:color w:val="000000" w:themeColor="text1"/>
                <w:sz w:val="28"/>
                <w:szCs w:val="28"/>
              </w:rPr>
            </w:pPr>
            <w:r w:rsidRPr="009F36FD">
              <w:rPr>
                <w:color w:val="000000" w:themeColor="text1"/>
                <w:sz w:val="28"/>
                <w:szCs w:val="28"/>
              </w:rPr>
              <w:t>5) поступление заявки позже срока окончания приема</w:t>
            </w:r>
            <w:r>
              <w:rPr>
                <w:color w:val="000000" w:themeColor="text1"/>
                <w:sz w:val="28"/>
                <w:szCs w:val="28"/>
              </w:rPr>
              <w:t xml:space="preserve"> </w:t>
            </w:r>
            <w:r w:rsidRPr="009F36FD">
              <w:rPr>
                <w:color w:val="000000" w:themeColor="text1"/>
                <w:sz w:val="28"/>
                <w:szCs w:val="28"/>
              </w:rPr>
              <w:t>заявок, установленного в объявлении о проведении конкурса;</w:t>
            </w:r>
          </w:p>
          <w:p w14:paraId="4BC7FA13" w14:textId="7464251C" w:rsidR="00743E83" w:rsidRPr="000E495B" w:rsidRDefault="009F36FD" w:rsidP="009F36FD">
            <w:pPr>
              <w:contextualSpacing/>
              <w:jc w:val="both"/>
              <w:textAlignment w:val="baseline"/>
              <w:rPr>
                <w:color w:val="000000" w:themeColor="text1"/>
                <w:sz w:val="28"/>
                <w:szCs w:val="28"/>
              </w:rPr>
            </w:pPr>
            <w:r w:rsidRPr="009F36FD">
              <w:rPr>
                <w:color w:val="000000" w:themeColor="text1"/>
                <w:sz w:val="28"/>
                <w:szCs w:val="28"/>
              </w:rPr>
              <w:t>6) отсутствие в заявке данных для проведения оценки</w:t>
            </w:r>
            <w:r>
              <w:rPr>
                <w:color w:val="000000" w:themeColor="text1"/>
                <w:sz w:val="28"/>
                <w:szCs w:val="28"/>
              </w:rPr>
              <w:t xml:space="preserve"> </w:t>
            </w:r>
            <w:r w:rsidRPr="009F36FD">
              <w:rPr>
                <w:color w:val="000000" w:themeColor="text1"/>
                <w:sz w:val="28"/>
                <w:szCs w:val="28"/>
              </w:rPr>
              <w:t>заявок на участие в конкурсе согласно разделу 7 конкурсной документации.</w:t>
            </w:r>
          </w:p>
        </w:tc>
      </w:tr>
      <w:tr w:rsidR="00840FC3" w:rsidRPr="000E495B" w14:paraId="2414FA65"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BF1F265" w14:textId="2006380D" w:rsidR="00840FC3" w:rsidRPr="000E495B" w:rsidRDefault="0018475D" w:rsidP="00E50318">
            <w:pPr>
              <w:jc w:val="center"/>
              <w:textAlignment w:val="baseline"/>
              <w:rPr>
                <w:color w:val="000000" w:themeColor="text1"/>
                <w:sz w:val="28"/>
                <w:szCs w:val="28"/>
              </w:rPr>
            </w:pPr>
            <w:r w:rsidRPr="000E495B">
              <w:rPr>
                <w:color w:val="000000" w:themeColor="text1"/>
                <w:sz w:val="28"/>
                <w:szCs w:val="28"/>
              </w:rPr>
              <w:lastRenderedPageBreak/>
              <w:t>2</w:t>
            </w:r>
            <w:r w:rsidR="00610077">
              <w:rPr>
                <w:color w:val="000000" w:themeColor="text1"/>
                <w:sz w:val="28"/>
                <w:szCs w:val="28"/>
              </w:rPr>
              <w:t>6</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2BECCD5B" w14:textId="0C680D7E" w:rsidR="00840FC3" w:rsidRPr="000E495B" w:rsidRDefault="002B7EB6" w:rsidP="00E50318">
            <w:pPr>
              <w:contextualSpacing/>
              <w:jc w:val="both"/>
              <w:textAlignment w:val="baseline"/>
              <w:rPr>
                <w:b/>
                <w:bCs/>
                <w:color w:val="000000" w:themeColor="text1"/>
                <w:sz w:val="28"/>
                <w:szCs w:val="28"/>
              </w:rPr>
            </w:pPr>
            <w:r w:rsidRPr="000E495B">
              <w:rPr>
                <w:b/>
                <w:bCs/>
                <w:color w:val="000000" w:themeColor="text1"/>
                <w:sz w:val="28"/>
                <w:szCs w:val="28"/>
              </w:rPr>
              <w:t>Срок, в течение которого победитель (победители) конкурса должен подписать соглашение о предоставлении гранта</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47C5E917" w14:textId="77777777" w:rsidR="003100C8" w:rsidRPr="000E495B" w:rsidRDefault="003100C8" w:rsidP="003100C8">
            <w:pPr>
              <w:contextualSpacing/>
              <w:jc w:val="both"/>
              <w:textAlignment w:val="baseline"/>
              <w:rPr>
                <w:color w:val="000000" w:themeColor="text1"/>
                <w:sz w:val="28"/>
                <w:szCs w:val="28"/>
              </w:rPr>
            </w:pPr>
            <w:r w:rsidRPr="000E495B">
              <w:rPr>
                <w:color w:val="000000" w:themeColor="text1"/>
                <w:sz w:val="28"/>
                <w:szCs w:val="28"/>
              </w:rPr>
              <w:t xml:space="preserve">Соглашение о предоставлении гранта (далее - Соглашение) заключается в государственной интегрированной информационной системе управления общественными финансами «Электронный бюджет» между победителем конкурса и Оператором в срок не позднее 30 календарных дней со дня размещения протокола оценки заявок. </w:t>
            </w:r>
          </w:p>
          <w:p w14:paraId="368EEC88" w14:textId="0E8C04C1" w:rsidR="00840FC3" w:rsidRPr="000E495B" w:rsidRDefault="003100C8" w:rsidP="003100C8">
            <w:pPr>
              <w:contextualSpacing/>
              <w:jc w:val="both"/>
              <w:textAlignment w:val="baseline"/>
              <w:rPr>
                <w:color w:val="000000" w:themeColor="text1"/>
                <w:sz w:val="28"/>
                <w:szCs w:val="28"/>
              </w:rPr>
            </w:pPr>
            <w:r w:rsidRPr="000E495B">
              <w:rPr>
                <w:color w:val="000000" w:themeColor="text1"/>
                <w:sz w:val="28"/>
                <w:szCs w:val="28"/>
              </w:rPr>
              <w:t>В случае признания конкурса несостоявшимся на основании подпункта «а» пункта 9.1 конкурсной документации, Соглашение заключается с единственным участником конкурса, подавшим заявку, при условии соответствия участника конкурса, заявки и проекта требованиям, установленным Правилами и настоящей конкурсной документацией, в срок не позднее 30 календарных дней со дня размещения протокола рассмотрения заявок.</w:t>
            </w:r>
          </w:p>
        </w:tc>
      </w:tr>
      <w:tr w:rsidR="002B7EB6" w:rsidRPr="000E495B" w14:paraId="531A0B3B"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3CA51B34" w14:textId="241EAFD8" w:rsidR="002B7EB6" w:rsidRPr="000E495B" w:rsidRDefault="0018475D" w:rsidP="00E50318">
            <w:pPr>
              <w:jc w:val="center"/>
              <w:textAlignment w:val="baseline"/>
              <w:rPr>
                <w:color w:val="000000" w:themeColor="text1"/>
                <w:sz w:val="28"/>
                <w:szCs w:val="28"/>
              </w:rPr>
            </w:pPr>
            <w:r w:rsidRPr="000E495B">
              <w:rPr>
                <w:color w:val="000000" w:themeColor="text1"/>
                <w:sz w:val="28"/>
                <w:szCs w:val="28"/>
              </w:rPr>
              <w:t>2</w:t>
            </w:r>
            <w:r w:rsidR="00610077">
              <w:rPr>
                <w:color w:val="000000" w:themeColor="text1"/>
                <w:sz w:val="28"/>
                <w:szCs w:val="28"/>
              </w:rPr>
              <w:t>7</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25115B61" w14:textId="417E448A" w:rsidR="002B7EB6" w:rsidRPr="000E495B" w:rsidRDefault="002B7EB6" w:rsidP="00E50318">
            <w:pPr>
              <w:contextualSpacing/>
              <w:jc w:val="both"/>
              <w:textAlignment w:val="baseline"/>
              <w:rPr>
                <w:b/>
                <w:bCs/>
                <w:color w:val="000000" w:themeColor="text1"/>
                <w:sz w:val="28"/>
                <w:szCs w:val="28"/>
              </w:rPr>
            </w:pPr>
            <w:r w:rsidRPr="000E495B">
              <w:rPr>
                <w:b/>
                <w:bCs/>
                <w:color w:val="000000" w:themeColor="text1"/>
                <w:sz w:val="28"/>
                <w:szCs w:val="28"/>
              </w:rPr>
              <w:t xml:space="preserve">Условия признания победителя (победителей) конкурса уклонившимся от заключения </w:t>
            </w:r>
            <w:r w:rsidRPr="000E495B">
              <w:rPr>
                <w:b/>
                <w:bCs/>
                <w:color w:val="000000" w:themeColor="text1"/>
                <w:sz w:val="28"/>
                <w:szCs w:val="28"/>
              </w:rPr>
              <w:lastRenderedPageBreak/>
              <w:t>соглашения о предоставлении гранта</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25EB68A3" w14:textId="1ABC1D5F" w:rsidR="002B7EB6" w:rsidRPr="000E495B" w:rsidRDefault="003100C8" w:rsidP="002D1AD3">
            <w:pPr>
              <w:contextualSpacing/>
              <w:jc w:val="both"/>
              <w:textAlignment w:val="baseline"/>
              <w:rPr>
                <w:color w:val="000000" w:themeColor="text1"/>
                <w:sz w:val="28"/>
                <w:szCs w:val="28"/>
              </w:rPr>
            </w:pPr>
            <w:r w:rsidRPr="000E495B">
              <w:rPr>
                <w:color w:val="000000" w:themeColor="text1"/>
                <w:sz w:val="28"/>
                <w:szCs w:val="28"/>
              </w:rPr>
              <w:lastRenderedPageBreak/>
              <w:t xml:space="preserve">В случае если участник конкурса, с которым заключается Соглашение, в срок, предусмотренный конкурсной документацией, не представил Оператору подписанное Соглашение, участник конкурса признается </w:t>
            </w:r>
            <w:r w:rsidRPr="000E495B">
              <w:rPr>
                <w:color w:val="000000" w:themeColor="text1"/>
                <w:sz w:val="28"/>
                <w:szCs w:val="28"/>
              </w:rPr>
              <w:lastRenderedPageBreak/>
              <w:t>уклонившимся от заключения Соглашения. В этом случае Соглашение заключается с участником конкурса, занявшим место, следующее за порядковым номером участника конкурса, уклонившимся от заключения Соглашения.</w:t>
            </w:r>
          </w:p>
        </w:tc>
      </w:tr>
      <w:tr w:rsidR="002B7EB6" w:rsidRPr="00957A0D" w14:paraId="5A174089"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28C6407F" w14:textId="40328025" w:rsidR="002B7EB6" w:rsidRPr="000E495B" w:rsidRDefault="0018475D" w:rsidP="00E50318">
            <w:pPr>
              <w:jc w:val="center"/>
              <w:textAlignment w:val="baseline"/>
              <w:rPr>
                <w:color w:val="000000" w:themeColor="text1"/>
                <w:sz w:val="28"/>
                <w:szCs w:val="28"/>
              </w:rPr>
            </w:pPr>
            <w:r w:rsidRPr="000E495B">
              <w:rPr>
                <w:color w:val="000000" w:themeColor="text1"/>
                <w:sz w:val="28"/>
                <w:szCs w:val="28"/>
              </w:rPr>
              <w:lastRenderedPageBreak/>
              <w:t>2</w:t>
            </w:r>
            <w:r w:rsidR="00610077">
              <w:rPr>
                <w:color w:val="000000" w:themeColor="text1"/>
                <w:sz w:val="28"/>
                <w:szCs w:val="28"/>
              </w:rPr>
              <w:t>8</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58A51EFA" w14:textId="6831FCB1" w:rsidR="002B7EB6" w:rsidRPr="000E495B" w:rsidRDefault="002B7EB6" w:rsidP="00E50318">
            <w:pPr>
              <w:contextualSpacing/>
              <w:jc w:val="both"/>
              <w:textAlignment w:val="baseline"/>
              <w:rPr>
                <w:b/>
                <w:bCs/>
                <w:color w:val="000000" w:themeColor="text1"/>
                <w:sz w:val="28"/>
                <w:szCs w:val="28"/>
              </w:rPr>
            </w:pPr>
            <w:r w:rsidRPr="000E495B">
              <w:rPr>
                <w:b/>
                <w:bCs/>
                <w:color w:val="000000" w:themeColor="text1"/>
                <w:sz w:val="28"/>
                <w:szCs w:val="28"/>
              </w:rPr>
              <w:t>Порядок разъяснения организациям положений объявления о проведении отбор</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51A24AAA" w14:textId="14306E30" w:rsidR="002B7EB6" w:rsidRPr="00957A0D" w:rsidRDefault="003100C8" w:rsidP="002D1AD3">
            <w:pPr>
              <w:contextualSpacing/>
              <w:jc w:val="both"/>
              <w:textAlignment w:val="baseline"/>
              <w:rPr>
                <w:color w:val="000000" w:themeColor="text1"/>
                <w:sz w:val="28"/>
                <w:szCs w:val="28"/>
              </w:rPr>
            </w:pPr>
            <w:r w:rsidRPr="000E495B">
              <w:rPr>
                <w:color w:val="000000" w:themeColor="text1"/>
                <w:sz w:val="28"/>
                <w:szCs w:val="28"/>
              </w:rPr>
              <w:t>Организация   в   период   приема   заявок   вправе   направить письменный   запрос   за   подписью   руководителя   организации в   целях   получения   разъяснений   по   положениям   настоящего Объявления.   Ответ   направляется   организации   в   письменной форме в течение 5 рабочих дней со дня поступления запроса</w:t>
            </w:r>
          </w:p>
        </w:tc>
      </w:tr>
    </w:tbl>
    <w:p w14:paraId="3EE05EA3" w14:textId="1971F7E2" w:rsidR="0078319E" w:rsidRDefault="0078319E" w:rsidP="000D4461">
      <w:pPr>
        <w:rPr>
          <w:color w:val="000000" w:themeColor="text1"/>
          <w:sz w:val="28"/>
          <w:szCs w:val="28"/>
        </w:rPr>
      </w:pPr>
    </w:p>
    <w:p w14:paraId="443F556B" w14:textId="77777777" w:rsidR="001078CC" w:rsidRPr="00957A0D" w:rsidRDefault="001078CC" w:rsidP="000D4461">
      <w:pPr>
        <w:rPr>
          <w:color w:val="000000" w:themeColor="text1"/>
          <w:sz w:val="28"/>
          <w:szCs w:val="28"/>
        </w:rPr>
      </w:pPr>
    </w:p>
    <w:p w14:paraId="2AD30C22" w14:textId="77777777" w:rsidR="00EA51F6" w:rsidRPr="0040159B" w:rsidRDefault="00EA51F6" w:rsidP="00EA51F6">
      <w:pPr>
        <w:rPr>
          <w:sz w:val="28"/>
          <w:szCs w:val="28"/>
        </w:rPr>
      </w:pPr>
    </w:p>
    <w:p w14:paraId="7D854ABE" w14:textId="77777777" w:rsidR="00EA51F6" w:rsidRPr="0040159B" w:rsidRDefault="00EA51F6" w:rsidP="00EA51F6">
      <w:pPr>
        <w:rPr>
          <w:sz w:val="28"/>
          <w:szCs w:val="28"/>
        </w:rPr>
      </w:pPr>
    </w:p>
    <w:p w14:paraId="7D91456B" w14:textId="77777777" w:rsidR="00EA51F6" w:rsidRPr="0040159B" w:rsidRDefault="00EA51F6" w:rsidP="00EA51F6">
      <w:pPr>
        <w:rPr>
          <w:sz w:val="28"/>
          <w:szCs w:val="28"/>
        </w:rPr>
      </w:pPr>
      <w:bookmarkStart w:id="0" w:name="_heading=h.30j0zll" w:colFirst="0" w:colLast="0"/>
      <w:bookmarkEnd w:id="0"/>
    </w:p>
    <w:p w14:paraId="108E3665" w14:textId="77777777" w:rsidR="002B6217" w:rsidRDefault="002B6217" w:rsidP="0045405E">
      <w:pPr>
        <w:overflowPunct w:val="0"/>
        <w:autoSpaceDE w:val="0"/>
        <w:autoSpaceDN w:val="0"/>
        <w:adjustRightInd w:val="0"/>
        <w:spacing w:before="160" w:after="120"/>
        <w:jc w:val="center"/>
        <w:textAlignment w:val="baseline"/>
        <w:outlineLvl w:val="0"/>
        <w:rPr>
          <w:rFonts w:ascii="Arial" w:hAnsi="Arial" w:cs="Arial"/>
          <w:sz w:val="28"/>
          <w:szCs w:val="32"/>
        </w:rPr>
      </w:pPr>
    </w:p>
    <w:p w14:paraId="001EF82E" w14:textId="77777777" w:rsidR="0045405E" w:rsidRDefault="0045405E" w:rsidP="00574EC7">
      <w:pPr>
        <w:jc w:val="right"/>
        <w:rPr>
          <w:b/>
          <w:bCs/>
          <w:color w:val="000000" w:themeColor="text1"/>
          <w:sz w:val="28"/>
          <w:szCs w:val="28"/>
        </w:rPr>
      </w:pPr>
    </w:p>
    <w:sectPr w:rsidR="0045405E" w:rsidSect="00BE13C6">
      <w:footerReference w:type="default" r:id="rId10"/>
      <w:pgSz w:w="11906" w:h="16838"/>
      <w:pgMar w:top="567" w:right="567" w:bottom="567" w:left="85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FD559" w14:textId="77777777" w:rsidR="00693687" w:rsidRDefault="00693687" w:rsidP="00E50318">
      <w:r>
        <w:separator/>
      </w:r>
    </w:p>
  </w:endnote>
  <w:endnote w:type="continuationSeparator" w:id="0">
    <w:p w14:paraId="775812B9" w14:textId="77777777" w:rsidR="00693687" w:rsidRDefault="00693687" w:rsidP="00E50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Book">
    <w:charset w:val="00"/>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Liberation Sans">
    <w:altName w:val="Arial"/>
    <w:charset w:val="CC"/>
    <w:family w:val="swiss"/>
    <w:pitch w:val="variable"/>
    <w:sig w:usb0="00000203"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1A20F" w14:textId="77777777" w:rsidR="006D5797" w:rsidRDefault="006D5797">
    <w:pPr>
      <w:pStyle w:val="af"/>
      <w:jc w:val="center"/>
    </w:pPr>
  </w:p>
  <w:p w14:paraId="41F2BCAA" w14:textId="77777777" w:rsidR="006D5797" w:rsidRDefault="006D5797">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C4D5B" w14:textId="77777777" w:rsidR="00693687" w:rsidRDefault="00693687" w:rsidP="00E50318">
      <w:r>
        <w:separator/>
      </w:r>
    </w:p>
  </w:footnote>
  <w:footnote w:type="continuationSeparator" w:id="0">
    <w:p w14:paraId="3DB49FA3" w14:textId="77777777" w:rsidR="00693687" w:rsidRDefault="00693687" w:rsidP="00E503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2"/>
    <w:multiLevelType w:val="multilevel"/>
    <w:tmpl w:val="00000002"/>
    <w:name w:val="WW8Num30"/>
    <w:lvl w:ilvl="0">
      <w:start w:val="1"/>
      <w:numFmt w:val="decimal"/>
      <w:lvlText w:val="%1."/>
      <w:lvlJc w:val="left"/>
      <w:pPr>
        <w:tabs>
          <w:tab w:val="num" w:pos="0"/>
        </w:tabs>
        <w:ind w:left="440" w:hanging="440"/>
      </w:pPr>
    </w:lvl>
    <w:lvl w:ilvl="1">
      <w:start w:val="1"/>
      <w:numFmt w:val="decimal"/>
      <w:lvlText w:val="%1.%2."/>
      <w:lvlJc w:val="left"/>
      <w:pPr>
        <w:tabs>
          <w:tab w:val="num" w:pos="0"/>
        </w:tabs>
        <w:ind w:left="720" w:hanging="720"/>
      </w:pPr>
    </w:lvl>
    <w:lvl w:ilvl="2">
      <w:start w:val="1"/>
      <w:numFmt w:val="decimal"/>
      <w:lvlText w:val="%3."/>
      <w:lvlJc w:val="left"/>
      <w:pPr>
        <w:tabs>
          <w:tab w:val="num" w:pos="0"/>
        </w:tabs>
        <w:ind w:left="360" w:hanging="36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2" w15:restartNumberingAfterBreak="0">
    <w:nsid w:val="00556A91"/>
    <w:multiLevelType w:val="multilevel"/>
    <w:tmpl w:val="D368BB74"/>
    <w:lvl w:ilvl="0">
      <w:start w:val="11"/>
      <w:numFmt w:val="decimal"/>
      <w:lvlText w:val="%1."/>
      <w:lvlJc w:val="left"/>
      <w:pPr>
        <w:tabs>
          <w:tab w:val="num" w:pos="4600"/>
        </w:tabs>
        <w:ind w:left="4600" w:hanging="630"/>
      </w:pPr>
      <w:rPr>
        <w:rFonts w:hint="default"/>
        <w:b/>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3" w15:restartNumberingAfterBreak="0">
    <w:nsid w:val="02C14A51"/>
    <w:multiLevelType w:val="hybridMultilevel"/>
    <w:tmpl w:val="8166A1AA"/>
    <w:lvl w:ilvl="0" w:tplc="1E86854C">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5CD39D5"/>
    <w:multiLevelType w:val="multilevel"/>
    <w:tmpl w:val="706C55E0"/>
    <w:lvl w:ilvl="0">
      <w:start w:val="1"/>
      <w:numFmt w:val="decimal"/>
      <w:lvlText w:val="%1."/>
      <w:lvlJc w:val="left"/>
      <w:pPr>
        <w:tabs>
          <w:tab w:val="num" w:pos="360"/>
        </w:tabs>
        <w:ind w:left="360" w:firstLine="349"/>
      </w:pPr>
      <w:rPr>
        <w:rFonts w:hint="default"/>
        <w:b/>
      </w:rPr>
    </w:lvl>
    <w:lvl w:ilvl="1">
      <w:start w:val="1"/>
      <w:numFmt w:val="decimal"/>
      <w:lvlText w:val="%1.%2."/>
      <w:lvlJc w:val="left"/>
      <w:pPr>
        <w:tabs>
          <w:tab w:val="num" w:pos="709"/>
        </w:tabs>
        <w:ind w:left="0" w:firstLine="709"/>
      </w:pPr>
      <w:rPr>
        <w:rFonts w:hint="default"/>
        <w:b/>
        <w:sz w:val="22"/>
        <w:szCs w:val="22"/>
      </w:rPr>
    </w:lvl>
    <w:lvl w:ilvl="2">
      <w:start w:val="1"/>
      <w:numFmt w:val="decimal"/>
      <w:lvlText w:val="%1.%2.%3."/>
      <w:lvlJc w:val="left"/>
      <w:pPr>
        <w:tabs>
          <w:tab w:val="num" w:pos="709"/>
        </w:tabs>
        <w:ind w:left="0" w:firstLine="709"/>
      </w:pPr>
      <w:rPr>
        <w:rFonts w:hint="default"/>
        <w:b/>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15:restartNumberingAfterBreak="0">
    <w:nsid w:val="0690054D"/>
    <w:multiLevelType w:val="hybridMultilevel"/>
    <w:tmpl w:val="37C28D1C"/>
    <w:lvl w:ilvl="0" w:tplc="E11EE5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90C3E43"/>
    <w:multiLevelType w:val="multilevel"/>
    <w:tmpl w:val="8F461358"/>
    <w:lvl w:ilvl="0">
      <w:start w:val="1"/>
      <w:numFmt w:val="decimal"/>
      <w:lvlText w:val="%1."/>
      <w:lvlJc w:val="left"/>
      <w:pPr>
        <w:ind w:left="720" w:hanging="360"/>
      </w:pPr>
    </w:lvl>
    <w:lvl w:ilvl="1">
      <w:start w:val="2"/>
      <w:numFmt w:val="decimal"/>
      <w:lvlText w:val="%1.%2."/>
      <w:lvlJc w:val="left"/>
      <w:pPr>
        <w:ind w:left="1129" w:hanging="420"/>
      </w:pPr>
    </w:lvl>
    <w:lvl w:ilvl="2">
      <w:start w:val="1"/>
      <w:numFmt w:val="decimal"/>
      <w:lvlText w:val="%1.%2.%3."/>
      <w:lvlJc w:val="left"/>
      <w:pPr>
        <w:ind w:left="1778" w:hanging="720"/>
      </w:pPr>
    </w:lvl>
    <w:lvl w:ilvl="3">
      <w:start w:val="1"/>
      <w:numFmt w:val="decimal"/>
      <w:lvlText w:val="%1.%2.%3.%4."/>
      <w:lvlJc w:val="left"/>
      <w:pPr>
        <w:ind w:left="2127" w:hanging="720"/>
      </w:pPr>
    </w:lvl>
    <w:lvl w:ilvl="4">
      <w:start w:val="1"/>
      <w:numFmt w:val="decimal"/>
      <w:lvlText w:val="%1.%2.%3.%4.%5."/>
      <w:lvlJc w:val="left"/>
      <w:pPr>
        <w:ind w:left="2836" w:hanging="1080"/>
      </w:pPr>
    </w:lvl>
    <w:lvl w:ilvl="5">
      <w:start w:val="1"/>
      <w:numFmt w:val="decimal"/>
      <w:lvlText w:val="%1.%2.%3.%4.%5.%6."/>
      <w:lvlJc w:val="left"/>
      <w:pPr>
        <w:ind w:left="3185" w:hanging="1080"/>
      </w:pPr>
    </w:lvl>
    <w:lvl w:ilvl="6">
      <w:start w:val="1"/>
      <w:numFmt w:val="decimal"/>
      <w:lvlText w:val="%1.%2.%3.%4.%5.%6.%7."/>
      <w:lvlJc w:val="left"/>
      <w:pPr>
        <w:ind w:left="3894" w:hanging="1440"/>
      </w:pPr>
    </w:lvl>
    <w:lvl w:ilvl="7">
      <w:start w:val="1"/>
      <w:numFmt w:val="decimal"/>
      <w:lvlText w:val="%1.%2.%3.%4.%5.%6.%7.%8."/>
      <w:lvlJc w:val="left"/>
      <w:pPr>
        <w:ind w:left="4243" w:hanging="1440"/>
      </w:pPr>
    </w:lvl>
    <w:lvl w:ilvl="8">
      <w:start w:val="1"/>
      <w:numFmt w:val="decimal"/>
      <w:lvlText w:val="%1.%2.%3.%4.%5.%6.%7.%8.%9."/>
      <w:lvlJc w:val="left"/>
      <w:pPr>
        <w:ind w:left="4952" w:hanging="1800"/>
      </w:pPr>
    </w:lvl>
  </w:abstractNum>
  <w:abstractNum w:abstractNumId="7" w15:restartNumberingAfterBreak="0">
    <w:nsid w:val="096511F0"/>
    <w:multiLevelType w:val="multilevel"/>
    <w:tmpl w:val="C84210BA"/>
    <w:lvl w:ilvl="0">
      <w:start w:val="1"/>
      <w:numFmt w:val="decimal"/>
      <w:lvlText w:val="%1."/>
      <w:lvlJc w:val="left"/>
      <w:pPr>
        <w:tabs>
          <w:tab w:val="num" w:pos="4174"/>
        </w:tabs>
        <w:ind w:left="4174" w:hanging="630"/>
      </w:pPr>
      <w:rPr>
        <w:rFonts w:hint="default"/>
        <w:b/>
      </w:rPr>
    </w:lvl>
    <w:lvl w:ilvl="1">
      <w:start w:val="1"/>
      <w:numFmt w:val="decimal"/>
      <w:lvlText w:val="%1.%2."/>
      <w:lvlJc w:val="left"/>
      <w:pPr>
        <w:tabs>
          <w:tab w:val="num" w:pos="720"/>
        </w:tabs>
        <w:ind w:left="720" w:hanging="720"/>
      </w:pPr>
      <w:rPr>
        <w:rFonts w:ascii="Times New Roman" w:hAnsi="Times New Roman" w:cs="Times New Roman" w:hint="default"/>
        <w:i w:val="0"/>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8" w15:restartNumberingAfterBreak="0">
    <w:nsid w:val="11BD2AF3"/>
    <w:multiLevelType w:val="multilevel"/>
    <w:tmpl w:val="EEDABFBA"/>
    <w:lvl w:ilvl="0">
      <w:start w:val="9"/>
      <w:numFmt w:val="decimal"/>
      <w:lvlText w:val="%1."/>
      <w:lvlJc w:val="left"/>
      <w:pPr>
        <w:ind w:left="450" w:hanging="45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9" w15:restartNumberingAfterBreak="0">
    <w:nsid w:val="15575DA9"/>
    <w:multiLevelType w:val="multilevel"/>
    <w:tmpl w:val="E48C58DC"/>
    <w:lvl w:ilvl="0">
      <w:start w:val="2"/>
      <w:numFmt w:val="decimal"/>
      <w:lvlText w:val="%1."/>
      <w:lvlJc w:val="left"/>
      <w:pPr>
        <w:ind w:left="360" w:hanging="360"/>
      </w:pPr>
    </w:lvl>
    <w:lvl w:ilvl="1">
      <w:start w:val="1"/>
      <w:numFmt w:val="decimal"/>
      <w:lvlText w:val="%1.%2."/>
      <w:lvlJc w:val="left"/>
      <w:pPr>
        <w:ind w:left="1080" w:hanging="360"/>
      </w:pPr>
      <w:rPr>
        <w:rFonts w:ascii="Times New Roman" w:hAnsi="Times New Roman" w:cs="Times New Roman" w:hint="default"/>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0" w15:restartNumberingAfterBreak="0">
    <w:nsid w:val="174C06F0"/>
    <w:multiLevelType w:val="hybridMultilevel"/>
    <w:tmpl w:val="8278BD98"/>
    <w:lvl w:ilvl="0" w:tplc="B4E2C8B8">
      <w:start w:val="1"/>
      <w:numFmt w:val="bullet"/>
      <w:lvlText w:val=""/>
      <w:lvlJc w:val="left"/>
      <w:pPr>
        <w:tabs>
          <w:tab w:val="num" w:pos="1070"/>
        </w:tabs>
        <w:ind w:left="1070" w:hanging="360"/>
      </w:pPr>
      <w:rPr>
        <w:rFonts w:ascii="Wingdings" w:hAnsi="Wingdings" w:hint="default"/>
        <w:sz w:val="24"/>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7E0F37"/>
    <w:multiLevelType w:val="multilevel"/>
    <w:tmpl w:val="AA4EE1EA"/>
    <w:lvl w:ilvl="0">
      <w:start w:val="8"/>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12" w15:restartNumberingAfterBreak="0">
    <w:nsid w:val="1FB34C31"/>
    <w:multiLevelType w:val="hybridMultilevel"/>
    <w:tmpl w:val="5B600556"/>
    <w:lvl w:ilvl="0" w:tplc="E11EE5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27519E0"/>
    <w:multiLevelType w:val="multilevel"/>
    <w:tmpl w:val="9C224D2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2DC353B7"/>
    <w:multiLevelType w:val="multilevel"/>
    <w:tmpl w:val="8FA06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3C655A"/>
    <w:multiLevelType w:val="multilevel"/>
    <w:tmpl w:val="1D2EE988"/>
    <w:lvl w:ilvl="0">
      <w:start w:val="1"/>
      <w:numFmt w:val="decimal"/>
      <w:suff w:val="space"/>
      <w:lvlText w:val="%1."/>
      <w:lvlJc w:val="center"/>
      <w:pPr>
        <w:ind w:left="0" w:firstLine="0"/>
      </w:pPr>
      <w:rPr>
        <w:rFonts w:hint="default"/>
      </w:rPr>
    </w:lvl>
    <w:lvl w:ilvl="1">
      <w:start w:val="1"/>
      <w:numFmt w:val="decimal"/>
      <w:suff w:val="space"/>
      <w:lvlText w:val="%1.%2."/>
      <w:lvlJc w:val="left"/>
      <w:pPr>
        <w:ind w:left="0" w:firstLine="0"/>
      </w:pPr>
      <w:rPr>
        <w:rFonts w:hint="default"/>
        <w:strike w:val="0"/>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39715AE3"/>
    <w:multiLevelType w:val="multilevel"/>
    <w:tmpl w:val="0668333C"/>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3CA30826"/>
    <w:multiLevelType w:val="hybridMultilevel"/>
    <w:tmpl w:val="2C262032"/>
    <w:lvl w:ilvl="0" w:tplc="090A3CD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CAB38FC"/>
    <w:multiLevelType w:val="hybridMultilevel"/>
    <w:tmpl w:val="D51899F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3E2A1025"/>
    <w:multiLevelType w:val="hybridMultilevel"/>
    <w:tmpl w:val="B5341CA2"/>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FB4E631E">
      <w:start w:val="1"/>
      <w:numFmt w:val="decimal"/>
      <w:lvlText w:val="%4."/>
      <w:lvlJc w:val="left"/>
      <w:pPr>
        <w:ind w:left="2880" w:hanging="360"/>
      </w:pPr>
      <w:rPr>
        <w:b/>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436426C7"/>
    <w:multiLevelType w:val="hybridMultilevel"/>
    <w:tmpl w:val="C6D8F6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4B1058D"/>
    <w:multiLevelType w:val="multilevel"/>
    <w:tmpl w:val="E6909DA2"/>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val="0"/>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455342FE"/>
    <w:multiLevelType w:val="multilevel"/>
    <w:tmpl w:val="B16E589A"/>
    <w:lvl w:ilvl="0">
      <w:start w:val="2"/>
      <w:numFmt w:val="decimal"/>
      <w:lvlText w:val="%1."/>
      <w:lvlJc w:val="left"/>
      <w:pPr>
        <w:ind w:left="495" w:hanging="495"/>
      </w:pPr>
      <w:rPr>
        <w:rFonts w:hint="default"/>
        <w:b w:val="0"/>
      </w:rPr>
    </w:lvl>
    <w:lvl w:ilvl="1">
      <w:start w:val="1"/>
      <w:numFmt w:val="decimal"/>
      <w:lvlText w:val="%1.%2."/>
      <w:lvlJc w:val="left"/>
      <w:pPr>
        <w:ind w:left="1239" w:hanging="495"/>
      </w:pPr>
      <w:rPr>
        <w:rFonts w:hint="default"/>
        <w:b w:val="0"/>
      </w:rPr>
    </w:lvl>
    <w:lvl w:ilvl="2">
      <w:start w:val="1"/>
      <w:numFmt w:val="decimal"/>
      <w:lvlText w:val="%1.%2.%3."/>
      <w:lvlJc w:val="left"/>
      <w:pPr>
        <w:ind w:left="2208" w:hanging="720"/>
      </w:pPr>
      <w:rPr>
        <w:rFonts w:hint="default"/>
        <w:b w:val="0"/>
      </w:rPr>
    </w:lvl>
    <w:lvl w:ilvl="3">
      <w:start w:val="1"/>
      <w:numFmt w:val="decimal"/>
      <w:lvlText w:val="%1.%2.%3.%4."/>
      <w:lvlJc w:val="left"/>
      <w:pPr>
        <w:ind w:left="2952" w:hanging="720"/>
      </w:pPr>
      <w:rPr>
        <w:rFonts w:hint="default"/>
        <w:b w:val="0"/>
      </w:rPr>
    </w:lvl>
    <w:lvl w:ilvl="4">
      <w:start w:val="1"/>
      <w:numFmt w:val="decimal"/>
      <w:lvlText w:val="%1.%2.%3.%4.%5."/>
      <w:lvlJc w:val="left"/>
      <w:pPr>
        <w:ind w:left="4056" w:hanging="1080"/>
      </w:pPr>
      <w:rPr>
        <w:rFonts w:hint="default"/>
        <w:b w:val="0"/>
      </w:rPr>
    </w:lvl>
    <w:lvl w:ilvl="5">
      <w:start w:val="1"/>
      <w:numFmt w:val="decimal"/>
      <w:lvlText w:val="%1.%2.%3.%4.%5.%6."/>
      <w:lvlJc w:val="left"/>
      <w:pPr>
        <w:ind w:left="4800" w:hanging="1080"/>
      </w:pPr>
      <w:rPr>
        <w:rFonts w:hint="default"/>
        <w:b w:val="0"/>
      </w:rPr>
    </w:lvl>
    <w:lvl w:ilvl="6">
      <w:start w:val="1"/>
      <w:numFmt w:val="decimal"/>
      <w:lvlText w:val="%1.%2.%3.%4.%5.%6.%7."/>
      <w:lvlJc w:val="left"/>
      <w:pPr>
        <w:ind w:left="5904" w:hanging="1440"/>
      </w:pPr>
      <w:rPr>
        <w:rFonts w:hint="default"/>
        <w:b w:val="0"/>
      </w:rPr>
    </w:lvl>
    <w:lvl w:ilvl="7">
      <w:start w:val="1"/>
      <w:numFmt w:val="decimal"/>
      <w:lvlText w:val="%1.%2.%3.%4.%5.%6.%7.%8."/>
      <w:lvlJc w:val="left"/>
      <w:pPr>
        <w:ind w:left="6648" w:hanging="1440"/>
      </w:pPr>
      <w:rPr>
        <w:rFonts w:hint="default"/>
        <w:b w:val="0"/>
      </w:rPr>
    </w:lvl>
    <w:lvl w:ilvl="8">
      <w:start w:val="1"/>
      <w:numFmt w:val="decimal"/>
      <w:lvlText w:val="%1.%2.%3.%4.%5.%6.%7.%8.%9."/>
      <w:lvlJc w:val="left"/>
      <w:pPr>
        <w:ind w:left="7752" w:hanging="1800"/>
      </w:pPr>
      <w:rPr>
        <w:rFonts w:hint="default"/>
        <w:b w:val="0"/>
      </w:rPr>
    </w:lvl>
  </w:abstractNum>
  <w:abstractNum w:abstractNumId="23" w15:restartNumberingAfterBreak="0">
    <w:nsid w:val="4D197841"/>
    <w:multiLevelType w:val="multilevel"/>
    <w:tmpl w:val="3752C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5F8C5A0"/>
    <w:multiLevelType w:val="multilevel"/>
    <w:tmpl w:val="34D2E3F6"/>
    <w:lvl w:ilvl="0">
      <w:start w:val="1"/>
      <w:numFmt w:val="decimal"/>
      <w:lvlText w:val="%1."/>
      <w:lvlJc w:val="left"/>
      <w:pPr>
        <w:tabs>
          <w:tab w:val="num" w:pos="360"/>
        </w:tabs>
        <w:ind w:left="0" w:firstLine="0"/>
      </w:pPr>
      <w:rPr>
        <w:rFonts w:ascii="Times New Roman" w:hAnsi="Times New Roman" w:cs="Times New Roman"/>
        <w:b/>
        <w:bCs/>
        <w:sz w:val="22"/>
        <w:szCs w:val="22"/>
      </w:rPr>
    </w:lvl>
    <w:lvl w:ilvl="1">
      <w:start w:val="1"/>
      <w:numFmt w:val="decimal"/>
      <w:lvlText w:val="%1.%2."/>
      <w:lvlJc w:val="left"/>
      <w:pPr>
        <w:tabs>
          <w:tab w:val="num" w:pos="540"/>
        </w:tabs>
        <w:ind w:left="540" w:hanging="540"/>
      </w:pPr>
      <w:rPr>
        <w:rFonts w:ascii="Times New Roman" w:hAnsi="Times New Roman" w:cs="Times New Roman"/>
        <w:b w:val="0"/>
        <w:i w:val="0"/>
        <w:sz w:val="22"/>
        <w:szCs w:val="22"/>
      </w:rPr>
    </w:lvl>
    <w:lvl w:ilvl="2">
      <w:start w:val="1"/>
      <w:numFmt w:val="decimal"/>
      <w:lvlText w:val="%1.%2.%3."/>
      <w:lvlJc w:val="left"/>
      <w:pPr>
        <w:tabs>
          <w:tab w:val="num" w:pos="570"/>
        </w:tabs>
        <w:ind w:left="720" w:hanging="720"/>
      </w:pPr>
      <w:rPr>
        <w:rFonts w:ascii="Times New Roman" w:hAnsi="Times New Roman" w:cs="Times New Roman"/>
        <w:sz w:val="22"/>
        <w:szCs w:val="22"/>
      </w:rPr>
    </w:lvl>
    <w:lvl w:ilvl="3">
      <w:start w:val="1"/>
      <w:numFmt w:val="decimal"/>
      <w:lvlText w:val="%1.%2.%3.%4."/>
      <w:lvlJc w:val="left"/>
      <w:pPr>
        <w:tabs>
          <w:tab w:val="num" w:pos="1710"/>
        </w:tabs>
        <w:ind w:left="1710" w:hanging="720"/>
      </w:pPr>
      <w:rPr>
        <w:rFonts w:ascii="Times New Roman" w:hAnsi="Times New Roman" w:cs="Times New Roman"/>
        <w:sz w:val="24"/>
        <w:szCs w:val="24"/>
      </w:rPr>
    </w:lvl>
    <w:lvl w:ilvl="4">
      <w:start w:val="1"/>
      <w:numFmt w:val="decimal"/>
      <w:lvlText w:val="%1.%2.%3.%4.%5."/>
      <w:lvlJc w:val="left"/>
      <w:pPr>
        <w:tabs>
          <w:tab w:val="num" w:pos="1080"/>
        </w:tabs>
        <w:ind w:left="1080" w:hanging="1080"/>
      </w:pPr>
      <w:rPr>
        <w:rFonts w:ascii="Times New Roman" w:hAnsi="Times New Roman" w:cs="Times New Roman"/>
        <w:sz w:val="24"/>
        <w:szCs w:val="24"/>
      </w:rPr>
    </w:lvl>
    <w:lvl w:ilvl="5">
      <w:start w:val="1"/>
      <w:numFmt w:val="decimal"/>
      <w:lvlText w:val="%1.%2.%3.%4.%5.%6."/>
      <w:lvlJc w:val="left"/>
      <w:pPr>
        <w:tabs>
          <w:tab w:val="num" w:pos="1080"/>
        </w:tabs>
        <w:ind w:left="1080" w:hanging="1080"/>
      </w:pPr>
      <w:rPr>
        <w:rFonts w:ascii="Times New Roman" w:hAnsi="Times New Roman" w:cs="Times New Roman"/>
        <w:sz w:val="24"/>
        <w:szCs w:val="24"/>
      </w:rPr>
    </w:lvl>
    <w:lvl w:ilvl="6">
      <w:start w:val="1"/>
      <w:numFmt w:val="decimal"/>
      <w:lvlText w:val="%1.%2.%3.%4.%5.%6.%7."/>
      <w:lvlJc w:val="left"/>
      <w:pPr>
        <w:tabs>
          <w:tab w:val="num" w:pos="1440"/>
        </w:tabs>
        <w:ind w:left="1440" w:hanging="1440"/>
      </w:pPr>
      <w:rPr>
        <w:rFonts w:ascii="Times New Roman" w:hAnsi="Times New Roman" w:cs="Times New Roman"/>
        <w:sz w:val="24"/>
        <w:szCs w:val="24"/>
      </w:rPr>
    </w:lvl>
    <w:lvl w:ilvl="7">
      <w:start w:val="1"/>
      <w:numFmt w:val="decimal"/>
      <w:lvlText w:val="%1.%2.%3.%4.%5.%6.%7.%8."/>
      <w:lvlJc w:val="left"/>
      <w:pPr>
        <w:tabs>
          <w:tab w:val="num" w:pos="1440"/>
        </w:tabs>
        <w:ind w:left="1440" w:hanging="1440"/>
      </w:pPr>
      <w:rPr>
        <w:rFonts w:ascii="Times New Roman" w:hAnsi="Times New Roman" w:cs="Times New Roman"/>
        <w:sz w:val="24"/>
        <w:szCs w:val="24"/>
      </w:rPr>
    </w:lvl>
    <w:lvl w:ilvl="8">
      <w:start w:val="1"/>
      <w:numFmt w:val="decimal"/>
      <w:lvlText w:val="%1.%2.%3.%4.%5.%6.%7.%8.%9."/>
      <w:lvlJc w:val="left"/>
      <w:pPr>
        <w:tabs>
          <w:tab w:val="num" w:pos="1800"/>
        </w:tabs>
        <w:ind w:left="1800" w:hanging="1800"/>
      </w:pPr>
      <w:rPr>
        <w:rFonts w:ascii="Times New Roman" w:hAnsi="Times New Roman" w:cs="Times New Roman"/>
        <w:sz w:val="24"/>
        <w:szCs w:val="24"/>
      </w:rPr>
    </w:lvl>
  </w:abstractNum>
  <w:abstractNum w:abstractNumId="25" w15:restartNumberingAfterBreak="0">
    <w:nsid w:val="57A11110"/>
    <w:multiLevelType w:val="multilevel"/>
    <w:tmpl w:val="3CD657BC"/>
    <w:lvl w:ilvl="0">
      <w:start w:val="1"/>
      <w:numFmt w:val="decimal"/>
      <w:lvlText w:val="%1."/>
      <w:lvlJc w:val="left"/>
      <w:pPr>
        <w:ind w:left="720" w:hanging="360"/>
      </w:pPr>
      <w:rPr>
        <w:rFonts w:hint="default"/>
      </w:rPr>
    </w:lvl>
    <w:lvl w:ilvl="1">
      <w:start w:val="2"/>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6" w15:restartNumberingAfterBreak="0">
    <w:nsid w:val="57AD508E"/>
    <w:multiLevelType w:val="hybridMultilevel"/>
    <w:tmpl w:val="54E65B5A"/>
    <w:lvl w:ilvl="0" w:tplc="E11EE5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EF647CF"/>
    <w:multiLevelType w:val="hybridMultilevel"/>
    <w:tmpl w:val="3B50D7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15:restartNumberingAfterBreak="0">
    <w:nsid w:val="5F6E5792"/>
    <w:multiLevelType w:val="multilevel"/>
    <w:tmpl w:val="AC163370"/>
    <w:lvl w:ilvl="0">
      <w:start w:val="7"/>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5F812D6D"/>
    <w:multiLevelType w:val="multilevel"/>
    <w:tmpl w:val="CC4E7728"/>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15:restartNumberingAfterBreak="0">
    <w:nsid w:val="608B7C77"/>
    <w:multiLevelType w:val="multilevel"/>
    <w:tmpl w:val="B3DC71CC"/>
    <w:lvl w:ilvl="0">
      <w:start w:val="1"/>
      <w:numFmt w:val="decimal"/>
      <w:lvlText w:val="%1."/>
      <w:lvlJc w:val="left"/>
      <w:pPr>
        <w:ind w:left="720" w:hanging="360"/>
      </w:pPr>
      <w:rPr>
        <w:rFonts w:hint="default"/>
      </w:rPr>
    </w:lvl>
    <w:lvl w:ilvl="1">
      <w:start w:val="1"/>
      <w:numFmt w:val="decimal"/>
      <w:isLgl/>
      <w:lvlText w:val="%1.%2."/>
      <w:lvlJc w:val="left"/>
      <w:pPr>
        <w:ind w:left="876" w:hanging="51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61D20FA3"/>
    <w:multiLevelType w:val="hybridMultilevel"/>
    <w:tmpl w:val="79C626CA"/>
    <w:lvl w:ilvl="0" w:tplc="2B109486">
      <w:start w:val="201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2CF5EF7"/>
    <w:multiLevelType w:val="multilevel"/>
    <w:tmpl w:val="DC263D6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40432F5"/>
    <w:multiLevelType w:val="multilevel"/>
    <w:tmpl w:val="E22EB860"/>
    <w:lvl w:ilvl="0">
      <w:start w:val="1"/>
      <w:numFmt w:val="decimal"/>
      <w:suff w:val="space"/>
      <w:lvlText w:val="%1."/>
      <w:lvlJc w:val="center"/>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67C362E6"/>
    <w:multiLevelType w:val="multilevel"/>
    <w:tmpl w:val="00DEA796"/>
    <w:lvl w:ilvl="0">
      <w:start w:val="1"/>
      <w:numFmt w:val="decimal"/>
      <w:lvlText w:val="%1."/>
      <w:lvlJc w:val="left"/>
      <w:pPr>
        <w:ind w:left="720" w:hanging="360"/>
      </w:pPr>
    </w:lvl>
    <w:lvl w:ilvl="1">
      <w:start w:val="1"/>
      <w:numFmt w:val="decimal"/>
      <w:isLgl/>
      <w:lvlText w:val="%1.%2."/>
      <w:lvlJc w:val="left"/>
      <w:pPr>
        <w:ind w:left="876" w:hanging="51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685970B8"/>
    <w:multiLevelType w:val="hybridMultilevel"/>
    <w:tmpl w:val="01C8C5EC"/>
    <w:lvl w:ilvl="0" w:tplc="3956EE92">
      <w:start w:val="8"/>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36" w15:restartNumberingAfterBreak="0">
    <w:nsid w:val="6CF0102E"/>
    <w:multiLevelType w:val="hybridMultilevel"/>
    <w:tmpl w:val="D4681E4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D7D2732"/>
    <w:multiLevelType w:val="multilevel"/>
    <w:tmpl w:val="BC907B34"/>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8" w15:restartNumberingAfterBreak="0">
    <w:nsid w:val="7C63330F"/>
    <w:multiLevelType w:val="multilevel"/>
    <w:tmpl w:val="089CA738"/>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9" w15:restartNumberingAfterBreak="0">
    <w:nsid w:val="7F605CBC"/>
    <w:multiLevelType w:val="multilevel"/>
    <w:tmpl w:val="A1ACF22E"/>
    <w:lvl w:ilvl="0">
      <w:start w:val="4"/>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num w:numId="1" w16cid:durableId="2047635518">
    <w:abstractNumId w:val="4"/>
  </w:num>
  <w:num w:numId="2" w16cid:durableId="1747342181">
    <w:abstractNumId w:val="32"/>
  </w:num>
  <w:num w:numId="3" w16cid:durableId="432943570">
    <w:abstractNumId w:val="27"/>
  </w:num>
  <w:num w:numId="4" w16cid:durableId="310645170">
    <w:abstractNumId w:val="18"/>
  </w:num>
  <w:num w:numId="5" w16cid:durableId="34409479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66378572">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144999047">
    <w:abstractNumId w:val="3"/>
  </w:num>
  <w:num w:numId="8" w16cid:durableId="867184589">
    <w:abstractNumId w:val="17"/>
  </w:num>
  <w:num w:numId="9" w16cid:durableId="7014414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0819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58764347">
    <w:abstractNumId w:val="10"/>
  </w:num>
  <w:num w:numId="12" w16cid:durableId="132527744">
    <w:abstractNumId w:val="3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1285769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3254893">
    <w:abstractNumId w:val="15"/>
  </w:num>
  <w:num w:numId="15" w16cid:durableId="950475521">
    <w:abstractNumId w:val="33"/>
  </w:num>
  <w:num w:numId="16" w16cid:durableId="1753966722">
    <w:abstractNumId w:val="20"/>
  </w:num>
  <w:num w:numId="17" w16cid:durableId="694624409">
    <w:abstractNumId w:val="30"/>
  </w:num>
  <w:num w:numId="18" w16cid:durableId="511144650">
    <w:abstractNumId w:val="28"/>
  </w:num>
  <w:num w:numId="19" w16cid:durableId="263273787">
    <w:abstractNumId w:val="34"/>
  </w:num>
  <w:num w:numId="20" w16cid:durableId="792675852">
    <w:abstractNumId w:val="31"/>
  </w:num>
  <w:num w:numId="21" w16cid:durableId="474300619">
    <w:abstractNumId w:val="21"/>
  </w:num>
  <w:num w:numId="22" w16cid:durableId="366224631">
    <w:abstractNumId w:val="8"/>
  </w:num>
  <w:num w:numId="23" w16cid:durableId="63376712">
    <w:abstractNumId w:val="7"/>
  </w:num>
  <w:num w:numId="24" w16cid:durableId="1716198317">
    <w:abstractNumId w:val="2"/>
  </w:num>
  <w:num w:numId="25" w16cid:durableId="1356736519">
    <w:abstractNumId w:val="22"/>
  </w:num>
  <w:num w:numId="26" w16cid:durableId="1209875347">
    <w:abstractNumId w:val="39"/>
  </w:num>
  <w:num w:numId="27" w16cid:durableId="266691820">
    <w:abstractNumId w:val="11"/>
  </w:num>
  <w:num w:numId="28" w16cid:durableId="1096907101">
    <w:abstractNumId w:val="13"/>
  </w:num>
  <w:num w:numId="29" w16cid:durableId="551498307">
    <w:abstractNumId w:val="26"/>
  </w:num>
  <w:num w:numId="30" w16cid:durableId="227040140">
    <w:abstractNumId w:val="5"/>
  </w:num>
  <w:num w:numId="31" w16cid:durableId="19472080">
    <w:abstractNumId w:val="12"/>
  </w:num>
  <w:num w:numId="32" w16cid:durableId="882474507">
    <w:abstractNumId w:val="25"/>
  </w:num>
  <w:num w:numId="33" w16cid:durableId="1671368314">
    <w:abstractNumId w:val="36"/>
  </w:num>
  <w:num w:numId="34" w16cid:durableId="2025671516">
    <w:abstractNumId w:val="9"/>
  </w:num>
  <w:num w:numId="35" w16cid:durableId="1929801078">
    <w:abstractNumId w:val="38"/>
  </w:num>
  <w:num w:numId="36" w16cid:durableId="1390491941">
    <w:abstractNumId w:val="29"/>
  </w:num>
  <w:num w:numId="37" w16cid:durableId="1437483552">
    <w:abstractNumId w:val="37"/>
  </w:num>
  <w:num w:numId="38" w16cid:durableId="1640841972">
    <w:abstractNumId w:val="6"/>
  </w:num>
  <w:num w:numId="39" w16cid:durableId="1497957028">
    <w:abstractNumId w:val="16"/>
  </w:num>
  <w:num w:numId="40" w16cid:durableId="607928798">
    <w:abstractNumId w:val="14"/>
  </w:num>
  <w:num w:numId="41" w16cid:durableId="783421796">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E7C"/>
    <w:rsid w:val="000005FA"/>
    <w:rsid w:val="00010C19"/>
    <w:rsid w:val="0001427B"/>
    <w:rsid w:val="00016B9E"/>
    <w:rsid w:val="000172FC"/>
    <w:rsid w:val="000247CE"/>
    <w:rsid w:val="00031F63"/>
    <w:rsid w:val="00042916"/>
    <w:rsid w:val="00055B49"/>
    <w:rsid w:val="00064FD1"/>
    <w:rsid w:val="000744B0"/>
    <w:rsid w:val="00081315"/>
    <w:rsid w:val="00092DD9"/>
    <w:rsid w:val="000A0D98"/>
    <w:rsid w:val="000B0C0C"/>
    <w:rsid w:val="000B1693"/>
    <w:rsid w:val="000B41AD"/>
    <w:rsid w:val="000D0376"/>
    <w:rsid w:val="000D132D"/>
    <w:rsid w:val="000D4461"/>
    <w:rsid w:val="000E30FF"/>
    <w:rsid w:val="000E32D4"/>
    <w:rsid w:val="000E495B"/>
    <w:rsid w:val="000F00B0"/>
    <w:rsid w:val="000F00FC"/>
    <w:rsid w:val="000F56BA"/>
    <w:rsid w:val="00105F26"/>
    <w:rsid w:val="001078CC"/>
    <w:rsid w:val="00110026"/>
    <w:rsid w:val="0011059F"/>
    <w:rsid w:val="00110C38"/>
    <w:rsid w:val="0012343E"/>
    <w:rsid w:val="001366A8"/>
    <w:rsid w:val="00142C1F"/>
    <w:rsid w:val="00143044"/>
    <w:rsid w:val="0014337E"/>
    <w:rsid w:val="0015458E"/>
    <w:rsid w:val="00156BDD"/>
    <w:rsid w:val="001639E9"/>
    <w:rsid w:val="00164BDC"/>
    <w:rsid w:val="00167BDE"/>
    <w:rsid w:val="0017194E"/>
    <w:rsid w:val="00182122"/>
    <w:rsid w:val="0018475D"/>
    <w:rsid w:val="00197734"/>
    <w:rsid w:val="001A119C"/>
    <w:rsid w:val="001A53B8"/>
    <w:rsid w:val="001A6332"/>
    <w:rsid w:val="001A6C0C"/>
    <w:rsid w:val="001A76D4"/>
    <w:rsid w:val="001B6926"/>
    <w:rsid w:val="001D563D"/>
    <w:rsid w:val="001D76F3"/>
    <w:rsid w:val="001E24DA"/>
    <w:rsid w:val="001F45ED"/>
    <w:rsid w:val="001F6476"/>
    <w:rsid w:val="002044F8"/>
    <w:rsid w:val="00213C73"/>
    <w:rsid w:val="00216BCB"/>
    <w:rsid w:val="00231272"/>
    <w:rsid w:val="00242DB1"/>
    <w:rsid w:val="00243DBD"/>
    <w:rsid w:val="00245063"/>
    <w:rsid w:val="002530A3"/>
    <w:rsid w:val="00255442"/>
    <w:rsid w:val="00260CA5"/>
    <w:rsid w:val="00261917"/>
    <w:rsid w:val="00263DCA"/>
    <w:rsid w:val="00275202"/>
    <w:rsid w:val="0028464E"/>
    <w:rsid w:val="00295B49"/>
    <w:rsid w:val="002A1793"/>
    <w:rsid w:val="002A7993"/>
    <w:rsid w:val="002B2330"/>
    <w:rsid w:val="002B610A"/>
    <w:rsid w:val="002B6217"/>
    <w:rsid w:val="002B7EB6"/>
    <w:rsid w:val="002C3926"/>
    <w:rsid w:val="002D1AD3"/>
    <w:rsid w:val="002D42E7"/>
    <w:rsid w:val="002D6992"/>
    <w:rsid w:val="002F0286"/>
    <w:rsid w:val="00305202"/>
    <w:rsid w:val="003100C8"/>
    <w:rsid w:val="00310175"/>
    <w:rsid w:val="0032062C"/>
    <w:rsid w:val="00320A1A"/>
    <w:rsid w:val="003279D0"/>
    <w:rsid w:val="00331F15"/>
    <w:rsid w:val="003449E5"/>
    <w:rsid w:val="003534DB"/>
    <w:rsid w:val="00362173"/>
    <w:rsid w:val="003709BC"/>
    <w:rsid w:val="003713BE"/>
    <w:rsid w:val="00372EED"/>
    <w:rsid w:val="003767D8"/>
    <w:rsid w:val="003829B4"/>
    <w:rsid w:val="003900F6"/>
    <w:rsid w:val="003A6BD2"/>
    <w:rsid w:val="003B2118"/>
    <w:rsid w:val="003B562A"/>
    <w:rsid w:val="003B6370"/>
    <w:rsid w:val="003B6773"/>
    <w:rsid w:val="003D7C2E"/>
    <w:rsid w:val="003F75C0"/>
    <w:rsid w:val="0040159B"/>
    <w:rsid w:val="00407270"/>
    <w:rsid w:val="0042021A"/>
    <w:rsid w:val="00421058"/>
    <w:rsid w:val="00424A68"/>
    <w:rsid w:val="00425017"/>
    <w:rsid w:val="00436793"/>
    <w:rsid w:val="00436CAA"/>
    <w:rsid w:val="00441493"/>
    <w:rsid w:val="00441585"/>
    <w:rsid w:val="004537F1"/>
    <w:rsid w:val="0045405E"/>
    <w:rsid w:val="00455743"/>
    <w:rsid w:val="0046513D"/>
    <w:rsid w:val="0046724E"/>
    <w:rsid w:val="00470B0F"/>
    <w:rsid w:val="00485DD9"/>
    <w:rsid w:val="00485F3C"/>
    <w:rsid w:val="00493D4E"/>
    <w:rsid w:val="0049731A"/>
    <w:rsid w:val="004A3B04"/>
    <w:rsid w:val="004B7EA6"/>
    <w:rsid w:val="004C4B8E"/>
    <w:rsid w:val="004C535B"/>
    <w:rsid w:val="004D6934"/>
    <w:rsid w:val="005235C2"/>
    <w:rsid w:val="005269B4"/>
    <w:rsid w:val="005321A8"/>
    <w:rsid w:val="0053224D"/>
    <w:rsid w:val="00542377"/>
    <w:rsid w:val="00542ABA"/>
    <w:rsid w:val="005529F3"/>
    <w:rsid w:val="005627F1"/>
    <w:rsid w:val="00574EC7"/>
    <w:rsid w:val="00584724"/>
    <w:rsid w:val="00595472"/>
    <w:rsid w:val="00595EDF"/>
    <w:rsid w:val="005960FD"/>
    <w:rsid w:val="005A0DD0"/>
    <w:rsid w:val="005B040F"/>
    <w:rsid w:val="005C310B"/>
    <w:rsid w:val="005C4ABA"/>
    <w:rsid w:val="005F6974"/>
    <w:rsid w:val="00602C3F"/>
    <w:rsid w:val="00607409"/>
    <w:rsid w:val="00610077"/>
    <w:rsid w:val="00623792"/>
    <w:rsid w:val="006248D4"/>
    <w:rsid w:val="006325B1"/>
    <w:rsid w:val="00636BBA"/>
    <w:rsid w:val="00641923"/>
    <w:rsid w:val="006441DC"/>
    <w:rsid w:val="00654F37"/>
    <w:rsid w:val="0065676A"/>
    <w:rsid w:val="00662ECB"/>
    <w:rsid w:val="00693687"/>
    <w:rsid w:val="006969F9"/>
    <w:rsid w:val="006B2B00"/>
    <w:rsid w:val="006B2FA1"/>
    <w:rsid w:val="006B4AFB"/>
    <w:rsid w:val="006B5F07"/>
    <w:rsid w:val="006C45FF"/>
    <w:rsid w:val="006C5B13"/>
    <w:rsid w:val="006D5797"/>
    <w:rsid w:val="006E0035"/>
    <w:rsid w:val="006E0719"/>
    <w:rsid w:val="006E0DE4"/>
    <w:rsid w:val="006F20EC"/>
    <w:rsid w:val="006F42C1"/>
    <w:rsid w:val="006F56B9"/>
    <w:rsid w:val="007027AF"/>
    <w:rsid w:val="00707311"/>
    <w:rsid w:val="007108C6"/>
    <w:rsid w:val="007177F3"/>
    <w:rsid w:val="00730018"/>
    <w:rsid w:val="00736152"/>
    <w:rsid w:val="00743E83"/>
    <w:rsid w:val="007508D4"/>
    <w:rsid w:val="0075171F"/>
    <w:rsid w:val="0076066C"/>
    <w:rsid w:val="0078319E"/>
    <w:rsid w:val="00796E7C"/>
    <w:rsid w:val="007A29D3"/>
    <w:rsid w:val="007A5894"/>
    <w:rsid w:val="007B14C1"/>
    <w:rsid w:val="007C7BFB"/>
    <w:rsid w:val="007D13FA"/>
    <w:rsid w:val="007D44EB"/>
    <w:rsid w:val="007D5460"/>
    <w:rsid w:val="007E3121"/>
    <w:rsid w:val="007E47CC"/>
    <w:rsid w:val="00810E0D"/>
    <w:rsid w:val="00811968"/>
    <w:rsid w:val="00812480"/>
    <w:rsid w:val="00812935"/>
    <w:rsid w:val="0081656E"/>
    <w:rsid w:val="00840879"/>
    <w:rsid w:val="00840FC3"/>
    <w:rsid w:val="00844A43"/>
    <w:rsid w:val="00844B25"/>
    <w:rsid w:val="00855A7D"/>
    <w:rsid w:val="00857991"/>
    <w:rsid w:val="00872B85"/>
    <w:rsid w:val="00894D16"/>
    <w:rsid w:val="00897B1F"/>
    <w:rsid w:val="008A26B8"/>
    <w:rsid w:val="008B4A92"/>
    <w:rsid w:val="008C7728"/>
    <w:rsid w:val="008D771E"/>
    <w:rsid w:val="008E0159"/>
    <w:rsid w:val="008F6508"/>
    <w:rsid w:val="008F6E83"/>
    <w:rsid w:val="00905E6B"/>
    <w:rsid w:val="00911DBA"/>
    <w:rsid w:val="00912B9D"/>
    <w:rsid w:val="009176E8"/>
    <w:rsid w:val="00924E4C"/>
    <w:rsid w:val="00940714"/>
    <w:rsid w:val="009551A7"/>
    <w:rsid w:val="00955C83"/>
    <w:rsid w:val="00957A0D"/>
    <w:rsid w:val="00967A38"/>
    <w:rsid w:val="00975091"/>
    <w:rsid w:val="0098643D"/>
    <w:rsid w:val="009866C0"/>
    <w:rsid w:val="009A149D"/>
    <w:rsid w:val="009A33AB"/>
    <w:rsid w:val="009A6007"/>
    <w:rsid w:val="009B7943"/>
    <w:rsid w:val="009C202D"/>
    <w:rsid w:val="009C7377"/>
    <w:rsid w:val="009C75A2"/>
    <w:rsid w:val="009E021A"/>
    <w:rsid w:val="009E29AE"/>
    <w:rsid w:val="009E731C"/>
    <w:rsid w:val="009F1086"/>
    <w:rsid w:val="009F2C6D"/>
    <w:rsid w:val="009F36FD"/>
    <w:rsid w:val="009F5857"/>
    <w:rsid w:val="00A03697"/>
    <w:rsid w:val="00A04F35"/>
    <w:rsid w:val="00A21CE0"/>
    <w:rsid w:val="00A343AD"/>
    <w:rsid w:val="00A34C1D"/>
    <w:rsid w:val="00A44AE3"/>
    <w:rsid w:val="00A465BA"/>
    <w:rsid w:val="00A603F1"/>
    <w:rsid w:val="00A62CA5"/>
    <w:rsid w:val="00A63054"/>
    <w:rsid w:val="00A6377B"/>
    <w:rsid w:val="00A66182"/>
    <w:rsid w:val="00A77433"/>
    <w:rsid w:val="00A805CC"/>
    <w:rsid w:val="00A8101B"/>
    <w:rsid w:val="00A87CCB"/>
    <w:rsid w:val="00A910AC"/>
    <w:rsid w:val="00A94729"/>
    <w:rsid w:val="00A96782"/>
    <w:rsid w:val="00A975EA"/>
    <w:rsid w:val="00AA0DF9"/>
    <w:rsid w:val="00AA1AEC"/>
    <w:rsid w:val="00AA22D6"/>
    <w:rsid w:val="00AA3552"/>
    <w:rsid w:val="00AA5383"/>
    <w:rsid w:val="00AB57C4"/>
    <w:rsid w:val="00AC5546"/>
    <w:rsid w:val="00AD03F1"/>
    <w:rsid w:val="00AD183B"/>
    <w:rsid w:val="00AD3A2A"/>
    <w:rsid w:val="00AE0DFF"/>
    <w:rsid w:val="00AE63B1"/>
    <w:rsid w:val="00AF1016"/>
    <w:rsid w:val="00AF2DD7"/>
    <w:rsid w:val="00AF5216"/>
    <w:rsid w:val="00B05CFC"/>
    <w:rsid w:val="00B10790"/>
    <w:rsid w:val="00B245AF"/>
    <w:rsid w:val="00B25F73"/>
    <w:rsid w:val="00B26B2B"/>
    <w:rsid w:val="00B30488"/>
    <w:rsid w:val="00B308E4"/>
    <w:rsid w:val="00B35254"/>
    <w:rsid w:val="00B46085"/>
    <w:rsid w:val="00B57286"/>
    <w:rsid w:val="00B600CE"/>
    <w:rsid w:val="00B612C5"/>
    <w:rsid w:val="00B61559"/>
    <w:rsid w:val="00B6317A"/>
    <w:rsid w:val="00B7163C"/>
    <w:rsid w:val="00B768CF"/>
    <w:rsid w:val="00B837A0"/>
    <w:rsid w:val="00BA58D9"/>
    <w:rsid w:val="00BA64E4"/>
    <w:rsid w:val="00BB1657"/>
    <w:rsid w:val="00BD0F9C"/>
    <w:rsid w:val="00BE13C6"/>
    <w:rsid w:val="00BE34F5"/>
    <w:rsid w:val="00BE5ABD"/>
    <w:rsid w:val="00C05C28"/>
    <w:rsid w:val="00C05F7E"/>
    <w:rsid w:val="00C14AAA"/>
    <w:rsid w:val="00C2278D"/>
    <w:rsid w:val="00C230AB"/>
    <w:rsid w:val="00C42E0A"/>
    <w:rsid w:val="00C4484F"/>
    <w:rsid w:val="00C45C07"/>
    <w:rsid w:val="00C57E6F"/>
    <w:rsid w:val="00C639CB"/>
    <w:rsid w:val="00C71454"/>
    <w:rsid w:val="00C73E40"/>
    <w:rsid w:val="00C81243"/>
    <w:rsid w:val="00CA248F"/>
    <w:rsid w:val="00CB2C19"/>
    <w:rsid w:val="00CB5B0D"/>
    <w:rsid w:val="00CC5D56"/>
    <w:rsid w:val="00CC6A2F"/>
    <w:rsid w:val="00CC6F66"/>
    <w:rsid w:val="00CD643F"/>
    <w:rsid w:val="00CE0989"/>
    <w:rsid w:val="00CE363A"/>
    <w:rsid w:val="00CE382D"/>
    <w:rsid w:val="00CE41B5"/>
    <w:rsid w:val="00CE61B7"/>
    <w:rsid w:val="00CE70D4"/>
    <w:rsid w:val="00CF3508"/>
    <w:rsid w:val="00D03BA2"/>
    <w:rsid w:val="00D1055E"/>
    <w:rsid w:val="00D11975"/>
    <w:rsid w:val="00D11CA8"/>
    <w:rsid w:val="00D21D90"/>
    <w:rsid w:val="00D2638E"/>
    <w:rsid w:val="00D45467"/>
    <w:rsid w:val="00D534F1"/>
    <w:rsid w:val="00D5400B"/>
    <w:rsid w:val="00D547E0"/>
    <w:rsid w:val="00D84C6C"/>
    <w:rsid w:val="00D94F93"/>
    <w:rsid w:val="00DA48C1"/>
    <w:rsid w:val="00DD2F1E"/>
    <w:rsid w:val="00DD4D5F"/>
    <w:rsid w:val="00DE1D32"/>
    <w:rsid w:val="00E00BCD"/>
    <w:rsid w:val="00E14913"/>
    <w:rsid w:val="00E1539F"/>
    <w:rsid w:val="00E27953"/>
    <w:rsid w:val="00E319A8"/>
    <w:rsid w:val="00E43596"/>
    <w:rsid w:val="00E50318"/>
    <w:rsid w:val="00E5291C"/>
    <w:rsid w:val="00E5621D"/>
    <w:rsid w:val="00E60F13"/>
    <w:rsid w:val="00E6346E"/>
    <w:rsid w:val="00E736D5"/>
    <w:rsid w:val="00E74E1D"/>
    <w:rsid w:val="00E8057A"/>
    <w:rsid w:val="00E85725"/>
    <w:rsid w:val="00E94117"/>
    <w:rsid w:val="00EA39AF"/>
    <w:rsid w:val="00EA51F6"/>
    <w:rsid w:val="00EA7057"/>
    <w:rsid w:val="00EB3EFB"/>
    <w:rsid w:val="00EC0BD6"/>
    <w:rsid w:val="00EC5C6D"/>
    <w:rsid w:val="00EC63B3"/>
    <w:rsid w:val="00ED355D"/>
    <w:rsid w:val="00EE2BC0"/>
    <w:rsid w:val="00EF6C9F"/>
    <w:rsid w:val="00F054D4"/>
    <w:rsid w:val="00F11410"/>
    <w:rsid w:val="00F1178F"/>
    <w:rsid w:val="00F23021"/>
    <w:rsid w:val="00F23DB5"/>
    <w:rsid w:val="00F25168"/>
    <w:rsid w:val="00F3356B"/>
    <w:rsid w:val="00F35A30"/>
    <w:rsid w:val="00F51585"/>
    <w:rsid w:val="00F54A59"/>
    <w:rsid w:val="00F65306"/>
    <w:rsid w:val="00F92D03"/>
    <w:rsid w:val="00FA322A"/>
    <w:rsid w:val="00FB329F"/>
    <w:rsid w:val="00FC0223"/>
    <w:rsid w:val="00FD6190"/>
    <w:rsid w:val="00FD677D"/>
    <w:rsid w:val="00FE721F"/>
    <w:rsid w:val="00FF17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CA6830"/>
  <w15:docId w15:val="{CB583198-5149-49A0-8B8C-1C2D9C27B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F6974"/>
    <w:rPr>
      <w:sz w:val="24"/>
      <w:szCs w:val="24"/>
    </w:rPr>
  </w:style>
  <w:style w:type="paragraph" w:styleId="1">
    <w:name w:val="heading 1"/>
    <w:basedOn w:val="a"/>
    <w:next w:val="a"/>
    <w:link w:val="10"/>
    <w:uiPriority w:val="9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semiHidden/>
    <w:unhideWhenUsed/>
    <w:qFormat/>
    <w:rsid w:val="0078319E"/>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qFormat/>
    <w:rsid w:val="0078319E"/>
    <w:pPr>
      <w:keepNext/>
      <w:spacing w:before="240" w:after="60" w:line="276" w:lineRule="auto"/>
      <w:outlineLvl w:val="2"/>
    </w:pPr>
    <w:rPr>
      <w:rFonts w:ascii="Calibri" w:eastAsia="MS Gothic" w:hAnsi="Calibri"/>
      <w:b/>
      <w:bCs/>
      <w:sz w:val="26"/>
      <w:szCs w:val="26"/>
      <w:lang w:eastAsia="en-US"/>
    </w:rPr>
  </w:style>
  <w:style w:type="paragraph" w:styleId="4">
    <w:name w:val="heading 4"/>
    <w:basedOn w:val="a"/>
    <w:next w:val="a"/>
    <w:link w:val="40"/>
    <w:semiHidden/>
    <w:unhideWhenUsed/>
    <w:qFormat/>
    <w:rsid w:val="00C45C07"/>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42E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a4">
    <w:name w:val="Знак Знак"/>
    <w:basedOn w:val="a"/>
    <w:semiHidden/>
    <w:rsid w:val="00C42E0A"/>
    <w:pPr>
      <w:spacing w:after="160" w:line="240" w:lineRule="exact"/>
    </w:pPr>
    <w:rPr>
      <w:rFonts w:ascii="Verdana" w:eastAsia="MS Mincho" w:hAnsi="Verdana"/>
      <w:sz w:val="16"/>
      <w:szCs w:val="20"/>
      <w:lang w:val="en-US" w:eastAsia="en-US"/>
    </w:rPr>
  </w:style>
  <w:style w:type="character" w:styleId="a5">
    <w:name w:val="Hyperlink"/>
    <w:uiPriority w:val="99"/>
    <w:rsid w:val="00EB3EFB"/>
    <w:rPr>
      <w:color w:val="0000FF"/>
      <w:u w:val="single"/>
    </w:rPr>
  </w:style>
  <w:style w:type="paragraph" w:customStyle="1" w:styleId="41">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6">
    <w:name w:val="List Paragraph"/>
    <w:aliases w:val="Второй абзац списка,Абзац списка2,Bullet List,FooterText,numbered,List Paragraph,Подпись рисунка,Маркированный список_уровень1,ПАРАГРАФ,таблица,Заголовок_3,ПКФ Список,Абзац списка5,Булет 1,Bullet Number,Нумерованый список,List Paragraph1,lp"/>
    <w:basedOn w:val="a"/>
    <w:link w:val="a7"/>
    <w:uiPriority w:val="34"/>
    <w:qFormat/>
    <w:rsid w:val="0042021A"/>
    <w:pPr>
      <w:ind w:left="708"/>
    </w:pPr>
  </w:style>
  <w:style w:type="paragraph" w:customStyle="1" w:styleId="variable">
    <w:name w:val="variable"/>
    <w:basedOn w:val="a"/>
    <w:next w:val="a"/>
    <w:rsid w:val="003449E5"/>
    <w:pPr>
      <w:widowControl w:val="0"/>
      <w:suppressAutoHyphens/>
      <w:spacing w:line="100" w:lineRule="atLeast"/>
    </w:pPr>
    <w:rPr>
      <w:rFonts w:eastAsia="Lucida Sans Unicode" w:cs="Tahoma"/>
      <w:b/>
      <w:kern w:val="2"/>
      <w:lang w:bidi="ru-RU"/>
    </w:rPr>
  </w:style>
  <w:style w:type="paragraph" w:customStyle="1" w:styleId="text">
    <w:name w:val="text"/>
    <w:rsid w:val="003449E5"/>
    <w:pPr>
      <w:widowControl w:val="0"/>
      <w:suppressAutoHyphens/>
      <w:spacing w:line="100" w:lineRule="atLeast"/>
    </w:pPr>
    <w:rPr>
      <w:rFonts w:eastAsia="Lucida Sans Unicode" w:cs="Tahoma"/>
      <w:kern w:val="2"/>
      <w:sz w:val="24"/>
      <w:szCs w:val="24"/>
      <w:lang w:bidi="ru-RU"/>
    </w:rPr>
  </w:style>
  <w:style w:type="paragraph" w:customStyle="1" w:styleId="ConsPlusNonformat">
    <w:name w:val="ConsPlusNonformat"/>
    <w:rsid w:val="003449E5"/>
    <w:pPr>
      <w:widowControl w:val="0"/>
      <w:autoSpaceDE w:val="0"/>
      <w:autoSpaceDN w:val="0"/>
      <w:adjustRightInd w:val="0"/>
    </w:pPr>
    <w:rPr>
      <w:rFonts w:ascii="Courier New" w:hAnsi="Courier New" w:cs="Courier New"/>
    </w:rPr>
  </w:style>
  <w:style w:type="character" w:customStyle="1" w:styleId="a8">
    <w:name w:val="Основной текст_"/>
    <w:link w:val="21"/>
    <w:locked/>
    <w:rsid w:val="003449E5"/>
    <w:rPr>
      <w:sz w:val="21"/>
      <w:szCs w:val="21"/>
      <w:shd w:val="clear" w:color="auto" w:fill="FFFFFF"/>
    </w:rPr>
  </w:style>
  <w:style w:type="paragraph" w:customStyle="1" w:styleId="21">
    <w:name w:val="Основной текст2"/>
    <w:basedOn w:val="a"/>
    <w:link w:val="a8"/>
    <w:rsid w:val="003449E5"/>
    <w:pPr>
      <w:widowControl w:val="0"/>
      <w:shd w:val="clear" w:color="auto" w:fill="FFFFFF"/>
      <w:spacing w:before="420" w:line="317" w:lineRule="exact"/>
      <w:ind w:hanging="500"/>
      <w:jc w:val="center"/>
    </w:pPr>
    <w:rPr>
      <w:sz w:val="21"/>
      <w:szCs w:val="21"/>
    </w:rPr>
  </w:style>
  <w:style w:type="paragraph" w:styleId="a9">
    <w:name w:val="Balloon Text"/>
    <w:basedOn w:val="a"/>
    <w:link w:val="aa"/>
    <w:rsid w:val="00743E83"/>
    <w:rPr>
      <w:rFonts w:ascii="Segoe UI" w:hAnsi="Segoe UI" w:cs="Segoe UI"/>
      <w:sz w:val="18"/>
      <w:szCs w:val="18"/>
    </w:rPr>
  </w:style>
  <w:style w:type="character" w:customStyle="1" w:styleId="aa">
    <w:name w:val="Текст выноски Знак"/>
    <w:link w:val="a9"/>
    <w:rsid w:val="00743E83"/>
    <w:rPr>
      <w:rFonts w:ascii="Segoe UI" w:hAnsi="Segoe UI" w:cs="Segoe UI"/>
      <w:sz w:val="18"/>
      <w:szCs w:val="18"/>
    </w:rPr>
  </w:style>
  <w:style w:type="paragraph" w:styleId="ab">
    <w:name w:val="Body Text"/>
    <w:basedOn w:val="a"/>
    <w:link w:val="ac"/>
    <w:uiPriority w:val="99"/>
    <w:unhideWhenUsed/>
    <w:rsid w:val="00595472"/>
    <w:pPr>
      <w:spacing w:after="120"/>
    </w:pPr>
    <w:rPr>
      <w:noProof/>
      <w:sz w:val="20"/>
      <w:szCs w:val="20"/>
      <w:lang w:val="x-none"/>
    </w:rPr>
  </w:style>
  <w:style w:type="character" w:customStyle="1" w:styleId="ac">
    <w:name w:val="Основной текст Знак"/>
    <w:link w:val="ab"/>
    <w:uiPriority w:val="99"/>
    <w:rsid w:val="00595472"/>
    <w:rPr>
      <w:noProof/>
      <w:lang w:val="x-none"/>
    </w:rPr>
  </w:style>
  <w:style w:type="character" w:customStyle="1" w:styleId="a7">
    <w:name w:val="Абзац списка Знак"/>
    <w:aliases w:val="Второй абзац списка Знак,Абзац списка2 Знак,Bullet List Знак,FooterText Знак,numbered Знак,List Paragraph Знак,Подпись рисунка Знак,Маркированный список_уровень1 Знак,ПАРАГРАФ Знак,таблица Знак,Заголовок_3 Знак,ПКФ Список Знак,lp Знак"/>
    <w:link w:val="a6"/>
    <w:uiPriority w:val="34"/>
    <w:locked/>
    <w:rsid w:val="00595472"/>
    <w:rPr>
      <w:sz w:val="24"/>
      <w:szCs w:val="24"/>
    </w:rPr>
  </w:style>
  <w:style w:type="paragraph" w:customStyle="1" w:styleId="ConsPlusNormal">
    <w:name w:val="ConsPlusNormal"/>
    <w:rsid w:val="00595472"/>
    <w:pPr>
      <w:widowControl w:val="0"/>
      <w:autoSpaceDE w:val="0"/>
      <w:autoSpaceDN w:val="0"/>
      <w:adjustRightInd w:val="0"/>
      <w:ind w:firstLine="720"/>
    </w:pPr>
    <w:rPr>
      <w:rFonts w:ascii="Arial" w:hAnsi="Arial" w:cs="Arial"/>
    </w:rPr>
  </w:style>
  <w:style w:type="paragraph" w:customStyle="1" w:styleId="ConsPlusTitle">
    <w:name w:val="ConsPlusTitle"/>
    <w:rsid w:val="00595472"/>
    <w:pPr>
      <w:widowControl w:val="0"/>
      <w:autoSpaceDE w:val="0"/>
      <w:autoSpaceDN w:val="0"/>
      <w:adjustRightInd w:val="0"/>
    </w:pPr>
    <w:rPr>
      <w:rFonts w:ascii="Arial" w:hAnsi="Arial" w:cs="Arial"/>
      <w:b/>
      <w:bCs/>
    </w:rPr>
  </w:style>
  <w:style w:type="paragraph" w:customStyle="1" w:styleId="Default">
    <w:name w:val="Default"/>
    <w:rsid w:val="00595472"/>
    <w:pPr>
      <w:autoSpaceDE w:val="0"/>
      <w:autoSpaceDN w:val="0"/>
      <w:adjustRightInd w:val="0"/>
    </w:pPr>
    <w:rPr>
      <w:color w:val="000000"/>
      <w:sz w:val="24"/>
      <w:szCs w:val="24"/>
      <w:lang w:eastAsia="en-GB"/>
    </w:rPr>
  </w:style>
  <w:style w:type="character" w:customStyle="1" w:styleId="22">
    <w:name w:val="Основной текст (2)"/>
    <w:uiPriority w:val="99"/>
    <w:rsid w:val="00595472"/>
    <w:rPr>
      <w:rFonts w:ascii="Times New Roman" w:hAnsi="Times New Roman" w:cs="Times New Roman" w:hint="default"/>
      <w:b/>
      <w:bCs/>
      <w:sz w:val="23"/>
      <w:szCs w:val="23"/>
      <w:u w:val="single"/>
    </w:rPr>
  </w:style>
  <w:style w:type="paragraph" w:styleId="ad">
    <w:name w:val="header"/>
    <w:basedOn w:val="a"/>
    <w:link w:val="ae"/>
    <w:uiPriority w:val="99"/>
    <w:rsid w:val="00E50318"/>
    <w:pPr>
      <w:tabs>
        <w:tab w:val="center" w:pos="4677"/>
        <w:tab w:val="right" w:pos="9355"/>
      </w:tabs>
    </w:pPr>
  </w:style>
  <w:style w:type="character" w:customStyle="1" w:styleId="ae">
    <w:name w:val="Верхний колонтитул Знак"/>
    <w:link w:val="ad"/>
    <w:uiPriority w:val="99"/>
    <w:rsid w:val="00E50318"/>
    <w:rPr>
      <w:sz w:val="24"/>
      <w:szCs w:val="24"/>
    </w:rPr>
  </w:style>
  <w:style w:type="paragraph" w:styleId="af">
    <w:name w:val="footer"/>
    <w:basedOn w:val="a"/>
    <w:link w:val="af0"/>
    <w:uiPriority w:val="99"/>
    <w:rsid w:val="00E50318"/>
    <w:pPr>
      <w:tabs>
        <w:tab w:val="center" w:pos="4677"/>
        <w:tab w:val="right" w:pos="9355"/>
      </w:tabs>
    </w:pPr>
  </w:style>
  <w:style w:type="character" w:customStyle="1" w:styleId="af0">
    <w:name w:val="Нижний колонтитул Знак"/>
    <w:link w:val="af"/>
    <w:uiPriority w:val="99"/>
    <w:rsid w:val="00E50318"/>
    <w:rPr>
      <w:sz w:val="24"/>
      <w:szCs w:val="24"/>
    </w:rPr>
  </w:style>
  <w:style w:type="character" w:customStyle="1" w:styleId="20">
    <w:name w:val="Заголовок 2 Знак"/>
    <w:basedOn w:val="a0"/>
    <w:link w:val="2"/>
    <w:semiHidden/>
    <w:rsid w:val="0078319E"/>
    <w:rPr>
      <w:rFonts w:asciiTheme="majorHAnsi" w:eastAsiaTheme="majorEastAsia" w:hAnsiTheme="majorHAnsi" w:cstheme="majorBidi"/>
      <w:b/>
      <w:bCs/>
      <w:color w:val="4F81BD" w:themeColor="accent1"/>
      <w:sz w:val="26"/>
      <w:szCs w:val="26"/>
      <w:lang w:eastAsia="en-US"/>
    </w:rPr>
  </w:style>
  <w:style w:type="character" w:customStyle="1" w:styleId="30">
    <w:name w:val="Заголовок 3 Знак"/>
    <w:basedOn w:val="a0"/>
    <w:link w:val="3"/>
    <w:rsid w:val="0078319E"/>
    <w:rPr>
      <w:rFonts w:ascii="Calibri" w:eastAsia="MS Gothic" w:hAnsi="Calibri"/>
      <w:b/>
      <w:bCs/>
      <w:sz w:val="26"/>
      <w:szCs w:val="26"/>
      <w:lang w:eastAsia="en-US"/>
    </w:rPr>
  </w:style>
  <w:style w:type="numbering" w:customStyle="1" w:styleId="11">
    <w:name w:val="Нет списка1"/>
    <w:next w:val="a2"/>
    <w:uiPriority w:val="99"/>
    <w:semiHidden/>
    <w:unhideWhenUsed/>
    <w:rsid w:val="0078319E"/>
  </w:style>
  <w:style w:type="character" w:customStyle="1" w:styleId="10">
    <w:name w:val="Заголовок 1 Знак"/>
    <w:basedOn w:val="a0"/>
    <w:link w:val="1"/>
    <w:uiPriority w:val="99"/>
    <w:rsid w:val="0078319E"/>
    <w:rPr>
      <w:rFonts w:ascii="Arial" w:hAnsi="Arial" w:cs="Arial"/>
      <w:b/>
      <w:bCs/>
      <w:kern w:val="32"/>
      <w:sz w:val="32"/>
      <w:szCs w:val="32"/>
    </w:rPr>
  </w:style>
  <w:style w:type="paragraph" w:styleId="af1">
    <w:name w:val="Plain Text"/>
    <w:basedOn w:val="a"/>
    <w:link w:val="af2"/>
    <w:uiPriority w:val="99"/>
    <w:rsid w:val="0078319E"/>
    <w:rPr>
      <w:rFonts w:ascii="Consolas" w:eastAsia="Calibri" w:hAnsi="Consolas"/>
      <w:sz w:val="21"/>
      <w:szCs w:val="21"/>
      <w:lang w:eastAsia="en-US"/>
    </w:rPr>
  </w:style>
  <w:style w:type="character" w:customStyle="1" w:styleId="af2">
    <w:name w:val="Текст Знак"/>
    <w:basedOn w:val="a0"/>
    <w:link w:val="af1"/>
    <w:uiPriority w:val="99"/>
    <w:rsid w:val="0078319E"/>
    <w:rPr>
      <w:rFonts w:ascii="Consolas" w:eastAsia="Calibri" w:hAnsi="Consolas"/>
      <w:sz w:val="21"/>
      <w:szCs w:val="21"/>
      <w:lang w:eastAsia="en-US"/>
    </w:rPr>
  </w:style>
  <w:style w:type="table" w:customStyle="1" w:styleId="12">
    <w:name w:val="Сетка таблицы1"/>
    <w:basedOn w:val="a1"/>
    <w:next w:val="a3"/>
    <w:uiPriority w:val="99"/>
    <w:rsid w:val="0078319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3">
    <w:name w:val="çàãîëîâîê 2"/>
    <w:basedOn w:val="a"/>
    <w:next w:val="a"/>
    <w:link w:val="24"/>
    <w:rsid w:val="0078319E"/>
    <w:pPr>
      <w:keepNext/>
    </w:pPr>
    <w:rPr>
      <w:szCs w:val="20"/>
    </w:rPr>
  </w:style>
  <w:style w:type="character" w:customStyle="1" w:styleId="24">
    <w:name w:val="çàãîëîâîê 2 Знак"/>
    <w:link w:val="23"/>
    <w:locked/>
    <w:rsid w:val="0078319E"/>
    <w:rPr>
      <w:sz w:val="24"/>
    </w:rPr>
  </w:style>
  <w:style w:type="character" w:styleId="af3">
    <w:name w:val="annotation reference"/>
    <w:rsid w:val="0078319E"/>
    <w:rPr>
      <w:sz w:val="16"/>
      <w:szCs w:val="16"/>
    </w:rPr>
  </w:style>
  <w:style w:type="paragraph" w:styleId="af4">
    <w:name w:val="annotation text"/>
    <w:basedOn w:val="a"/>
    <w:link w:val="af5"/>
    <w:rsid w:val="0078319E"/>
    <w:pPr>
      <w:spacing w:after="200" w:line="276" w:lineRule="auto"/>
    </w:pPr>
    <w:rPr>
      <w:rFonts w:ascii="Calibri" w:eastAsia="Calibri" w:hAnsi="Calibri"/>
      <w:sz w:val="20"/>
      <w:szCs w:val="20"/>
      <w:lang w:eastAsia="en-US"/>
    </w:rPr>
  </w:style>
  <w:style w:type="character" w:customStyle="1" w:styleId="af5">
    <w:name w:val="Текст примечания Знак"/>
    <w:basedOn w:val="a0"/>
    <w:link w:val="af4"/>
    <w:rsid w:val="0078319E"/>
    <w:rPr>
      <w:rFonts w:ascii="Calibri" w:eastAsia="Calibri" w:hAnsi="Calibri"/>
      <w:lang w:eastAsia="en-US"/>
    </w:rPr>
  </w:style>
  <w:style w:type="paragraph" w:styleId="af6">
    <w:name w:val="annotation subject"/>
    <w:basedOn w:val="af4"/>
    <w:next w:val="af4"/>
    <w:link w:val="af7"/>
    <w:rsid w:val="0078319E"/>
    <w:rPr>
      <w:b/>
      <w:bCs/>
    </w:rPr>
  </w:style>
  <w:style w:type="character" w:customStyle="1" w:styleId="af7">
    <w:name w:val="Тема примечания Знак"/>
    <w:basedOn w:val="af5"/>
    <w:link w:val="af6"/>
    <w:rsid w:val="0078319E"/>
    <w:rPr>
      <w:rFonts w:ascii="Calibri" w:eastAsia="Calibri" w:hAnsi="Calibri"/>
      <w:b/>
      <w:bCs/>
      <w:lang w:eastAsia="en-US"/>
    </w:rPr>
  </w:style>
  <w:style w:type="paragraph" w:styleId="af8">
    <w:name w:val="Document Map"/>
    <w:basedOn w:val="a"/>
    <w:link w:val="af9"/>
    <w:rsid w:val="0078319E"/>
    <w:pPr>
      <w:shd w:val="clear" w:color="auto" w:fill="000080"/>
      <w:spacing w:after="200" w:line="276" w:lineRule="auto"/>
    </w:pPr>
    <w:rPr>
      <w:rFonts w:ascii="Tahoma" w:eastAsia="Calibri" w:hAnsi="Tahoma" w:cs="Tahoma"/>
      <w:sz w:val="20"/>
      <w:szCs w:val="20"/>
      <w:lang w:eastAsia="en-US"/>
    </w:rPr>
  </w:style>
  <w:style w:type="character" w:customStyle="1" w:styleId="af9">
    <w:name w:val="Схема документа Знак"/>
    <w:basedOn w:val="a0"/>
    <w:link w:val="af8"/>
    <w:rsid w:val="0078319E"/>
    <w:rPr>
      <w:rFonts w:ascii="Tahoma" w:eastAsia="Calibri" w:hAnsi="Tahoma" w:cs="Tahoma"/>
      <w:shd w:val="clear" w:color="auto" w:fill="000080"/>
      <w:lang w:eastAsia="en-US"/>
    </w:rPr>
  </w:style>
  <w:style w:type="character" w:styleId="afa">
    <w:name w:val="page number"/>
    <w:basedOn w:val="a0"/>
    <w:rsid w:val="0078319E"/>
  </w:style>
  <w:style w:type="paragraph" w:customStyle="1" w:styleId="-11">
    <w:name w:val="Цветная заливка - Акцент 11"/>
    <w:hidden/>
    <w:uiPriority w:val="99"/>
    <w:semiHidden/>
    <w:rsid w:val="0078319E"/>
    <w:rPr>
      <w:rFonts w:ascii="Calibri" w:eastAsia="Calibri" w:hAnsi="Calibri"/>
      <w:sz w:val="22"/>
      <w:szCs w:val="22"/>
      <w:lang w:eastAsia="en-US"/>
    </w:rPr>
  </w:style>
  <w:style w:type="paragraph" w:customStyle="1" w:styleId="31">
    <w:name w:val="Основной текст с отступом 31"/>
    <w:basedOn w:val="a"/>
    <w:rsid w:val="0078319E"/>
    <w:pPr>
      <w:suppressAutoHyphens/>
      <w:ind w:left="5760"/>
    </w:pPr>
    <w:rPr>
      <w:b/>
      <w:lang w:eastAsia="ar-SA"/>
    </w:rPr>
  </w:style>
  <w:style w:type="paragraph" w:styleId="afb">
    <w:name w:val="Title"/>
    <w:basedOn w:val="a"/>
    <w:next w:val="afc"/>
    <w:link w:val="afd"/>
    <w:qFormat/>
    <w:rsid w:val="0078319E"/>
    <w:pPr>
      <w:suppressAutoHyphens/>
      <w:jc w:val="center"/>
    </w:pPr>
    <w:rPr>
      <w:b/>
      <w:szCs w:val="20"/>
      <w:lang w:eastAsia="ar-SA"/>
    </w:rPr>
  </w:style>
  <w:style w:type="character" w:customStyle="1" w:styleId="afd">
    <w:name w:val="Заголовок Знак"/>
    <w:basedOn w:val="a0"/>
    <w:link w:val="afb"/>
    <w:rsid w:val="0078319E"/>
    <w:rPr>
      <w:b/>
      <w:sz w:val="24"/>
      <w:lang w:eastAsia="ar-SA"/>
    </w:rPr>
  </w:style>
  <w:style w:type="paragraph" w:styleId="afc">
    <w:name w:val="Subtitle"/>
    <w:basedOn w:val="a"/>
    <w:next w:val="a"/>
    <w:link w:val="afe"/>
    <w:qFormat/>
    <w:rsid w:val="0078319E"/>
    <w:pPr>
      <w:spacing w:after="60" w:line="276" w:lineRule="auto"/>
      <w:jc w:val="center"/>
      <w:outlineLvl w:val="1"/>
    </w:pPr>
    <w:rPr>
      <w:rFonts w:ascii="Calibri" w:eastAsia="MS Gothic" w:hAnsi="Calibri"/>
      <w:lang w:eastAsia="en-US"/>
    </w:rPr>
  </w:style>
  <w:style w:type="character" w:customStyle="1" w:styleId="afe">
    <w:name w:val="Подзаголовок Знак"/>
    <w:basedOn w:val="a0"/>
    <w:link w:val="afc"/>
    <w:rsid w:val="0078319E"/>
    <w:rPr>
      <w:rFonts w:ascii="Calibri" w:eastAsia="MS Gothic" w:hAnsi="Calibri"/>
      <w:sz w:val="24"/>
      <w:szCs w:val="24"/>
      <w:lang w:eastAsia="en-US"/>
    </w:rPr>
  </w:style>
  <w:style w:type="paragraph" w:styleId="aff">
    <w:name w:val="Body Text Indent"/>
    <w:basedOn w:val="a"/>
    <w:link w:val="aff0"/>
    <w:rsid w:val="0078319E"/>
    <w:pPr>
      <w:tabs>
        <w:tab w:val="left" w:pos="792"/>
      </w:tabs>
      <w:spacing w:before="100" w:after="100"/>
      <w:ind w:right="-2"/>
      <w:jc w:val="both"/>
    </w:pPr>
    <w:rPr>
      <w:rFonts w:ascii="Arial" w:hAnsi="Arial"/>
      <w:szCs w:val="20"/>
    </w:rPr>
  </w:style>
  <w:style w:type="character" w:customStyle="1" w:styleId="aff0">
    <w:name w:val="Основной текст с отступом Знак"/>
    <w:basedOn w:val="a0"/>
    <w:link w:val="aff"/>
    <w:rsid w:val="0078319E"/>
    <w:rPr>
      <w:rFonts w:ascii="Arial" w:hAnsi="Arial"/>
      <w:sz w:val="24"/>
    </w:rPr>
  </w:style>
  <w:style w:type="paragraph" w:styleId="aff1">
    <w:name w:val="Revision"/>
    <w:hidden/>
    <w:uiPriority w:val="99"/>
    <w:semiHidden/>
    <w:rsid w:val="0078319E"/>
    <w:rPr>
      <w:rFonts w:ascii="Calibri" w:eastAsia="Calibri" w:hAnsi="Calibri"/>
      <w:sz w:val="22"/>
      <w:szCs w:val="22"/>
      <w:lang w:eastAsia="en-US"/>
    </w:rPr>
  </w:style>
  <w:style w:type="paragraph" w:customStyle="1" w:styleId="BodyText21">
    <w:name w:val="Body Text 21"/>
    <w:basedOn w:val="a"/>
    <w:rsid w:val="0078319E"/>
    <w:pPr>
      <w:ind w:firstLine="567"/>
      <w:jc w:val="both"/>
    </w:pPr>
    <w:rPr>
      <w:szCs w:val="20"/>
    </w:rPr>
  </w:style>
  <w:style w:type="paragraph" w:customStyle="1" w:styleId="32">
    <w:name w:val="Стиль Заголовок 3 + По левому краю"/>
    <w:basedOn w:val="3"/>
    <w:rsid w:val="0078319E"/>
    <w:pPr>
      <w:widowControl w:val="0"/>
      <w:adjustRightInd w:val="0"/>
      <w:spacing w:line="360" w:lineRule="auto"/>
      <w:textAlignment w:val="baseline"/>
    </w:pPr>
    <w:rPr>
      <w:rFonts w:ascii="Times New Roman" w:eastAsia="Times New Roman" w:hAnsi="Times New Roman"/>
      <w:sz w:val="24"/>
      <w:szCs w:val="20"/>
      <w:lang w:eastAsia="ru-RU"/>
    </w:rPr>
  </w:style>
  <w:style w:type="paragraph" w:customStyle="1" w:styleId="ParagraphStyle">
    <w:name w:val="Paragraph Style"/>
    <w:rsid w:val="005235C2"/>
    <w:pPr>
      <w:widowControl w:val="0"/>
      <w:autoSpaceDE w:val="0"/>
      <w:autoSpaceDN w:val="0"/>
      <w:adjustRightInd w:val="0"/>
    </w:pPr>
    <w:rPr>
      <w:sz w:val="24"/>
      <w:szCs w:val="24"/>
    </w:rPr>
  </w:style>
  <w:style w:type="paragraph" w:customStyle="1" w:styleId="aff2">
    <w:name w:val="Содержимое таблицы"/>
    <w:basedOn w:val="a"/>
    <w:rsid w:val="005235C2"/>
    <w:pPr>
      <w:widowControl w:val="0"/>
      <w:suppressLineNumbers/>
      <w:suppressAutoHyphens/>
    </w:pPr>
    <w:rPr>
      <w:rFonts w:ascii="Liberation Sans" w:eastAsia="SimSun" w:hAnsi="Liberation Sans" w:cs="Mangal"/>
      <w:kern w:val="2"/>
      <w:sz w:val="18"/>
      <w:lang w:eastAsia="zh-CN" w:bidi="hi-IN"/>
    </w:rPr>
  </w:style>
  <w:style w:type="paragraph" w:customStyle="1" w:styleId="aff3">
    <w:name w:val="Заголовок таблицы"/>
    <w:basedOn w:val="aff2"/>
    <w:rsid w:val="005235C2"/>
    <w:pPr>
      <w:jc w:val="center"/>
    </w:pPr>
    <w:rPr>
      <w:bCs/>
      <w:sz w:val="16"/>
    </w:rPr>
  </w:style>
  <w:style w:type="character" w:customStyle="1" w:styleId="Normaltext">
    <w:name w:val="Normal text"/>
    <w:rsid w:val="005235C2"/>
    <w:rPr>
      <w:sz w:val="20"/>
    </w:rPr>
  </w:style>
  <w:style w:type="character" w:customStyle="1" w:styleId="Heading">
    <w:name w:val="Heading"/>
    <w:uiPriority w:val="99"/>
    <w:rsid w:val="005235C2"/>
    <w:rPr>
      <w:b/>
      <w:bCs w:val="0"/>
      <w:sz w:val="20"/>
    </w:rPr>
  </w:style>
  <w:style w:type="character" w:customStyle="1" w:styleId="40">
    <w:name w:val="Заголовок 4 Знак"/>
    <w:basedOn w:val="a0"/>
    <w:link w:val="4"/>
    <w:semiHidden/>
    <w:rsid w:val="00C45C07"/>
    <w:rPr>
      <w:rFonts w:asciiTheme="majorHAnsi" w:eastAsiaTheme="majorEastAsia" w:hAnsiTheme="majorHAnsi" w:cstheme="majorBidi"/>
      <w:b/>
      <w:bCs/>
      <w:i/>
      <w:iCs/>
      <w:color w:val="4F81BD" w:themeColor="accent1"/>
      <w:sz w:val="24"/>
      <w:szCs w:val="24"/>
    </w:rPr>
  </w:style>
  <w:style w:type="paragraph" w:styleId="25">
    <w:name w:val="Body Text Indent 2"/>
    <w:basedOn w:val="a"/>
    <w:link w:val="26"/>
    <w:rsid w:val="00957A0D"/>
    <w:pPr>
      <w:spacing w:after="120" w:line="480" w:lineRule="auto"/>
      <w:ind w:left="283"/>
    </w:pPr>
  </w:style>
  <w:style w:type="character" w:customStyle="1" w:styleId="26">
    <w:name w:val="Основной текст с отступом 2 Знак"/>
    <w:basedOn w:val="a0"/>
    <w:link w:val="25"/>
    <w:rsid w:val="00957A0D"/>
    <w:rPr>
      <w:sz w:val="24"/>
      <w:szCs w:val="24"/>
    </w:rPr>
  </w:style>
  <w:style w:type="paragraph" w:customStyle="1" w:styleId="13">
    <w:name w:val="Обычный1"/>
    <w:rsid w:val="00957A0D"/>
    <w:pPr>
      <w:ind w:right="284"/>
      <w:jc w:val="both"/>
    </w:pPr>
    <w:rPr>
      <w:sz w:val="24"/>
    </w:rPr>
  </w:style>
  <w:style w:type="paragraph" w:styleId="aff4">
    <w:name w:val="Normal (Web)"/>
    <w:basedOn w:val="a"/>
    <w:uiPriority w:val="99"/>
    <w:rsid w:val="00957A0D"/>
    <w:pPr>
      <w:spacing w:before="100" w:beforeAutospacing="1" w:after="100" w:afterAutospacing="1"/>
    </w:pPr>
  </w:style>
  <w:style w:type="paragraph" w:customStyle="1" w:styleId="210">
    <w:name w:val="Основной текст 21"/>
    <w:basedOn w:val="a"/>
    <w:rsid w:val="00957A0D"/>
    <w:pPr>
      <w:tabs>
        <w:tab w:val="left" w:pos="6804"/>
        <w:tab w:val="right" w:pos="7371"/>
      </w:tabs>
      <w:spacing w:before="120"/>
      <w:jc w:val="right"/>
    </w:pPr>
    <w:rPr>
      <w:rFonts w:ascii="Arial" w:hAnsi="Arial"/>
      <w:szCs w:val="20"/>
    </w:rPr>
  </w:style>
  <w:style w:type="paragraph" w:customStyle="1" w:styleId="ConsNormal">
    <w:name w:val="ConsNormal"/>
    <w:uiPriority w:val="99"/>
    <w:locked/>
    <w:rsid w:val="00957A0D"/>
    <w:pPr>
      <w:ind w:firstLine="720"/>
    </w:pPr>
    <w:rPr>
      <w:rFonts w:ascii="Consultant" w:hAnsi="Consultant"/>
      <w:snapToGrid w:val="0"/>
      <w:lang w:eastAsia="en-US"/>
    </w:rPr>
  </w:style>
  <w:style w:type="paragraph" w:customStyle="1" w:styleId="TEXT0">
    <w:name w:val="TEXT"/>
    <w:basedOn w:val="25"/>
    <w:link w:val="TEXTChar"/>
    <w:qFormat/>
    <w:locked/>
    <w:rsid w:val="00957A0D"/>
    <w:pPr>
      <w:tabs>
        <w:tab w:val="left" w:pos="426"/>
        <w:tab w:val="num" w:pos="993"/>
      </w:tabs>
      <w:spacing w:after="0" w:line="240" w:lineRule="auto"/>
      <w:ind w:left="0"/>
      <w:jc w:val="both"/>
    </w:pPr>
    <w:rPr>
      <w:rFonts w:eastAsia="Verdana"/>
    </w:rPr>
  </w:style>
  <w:style w:type="character" w:customStyle="1" w:styleId="TEXTChar">
    <w:name w:val="TEXT Char"/>
    <w:link w:val="TEXT0"/>
    <w:rsid w:val="00957A0D"/>
    <w:rPr>
      <w:rFonts w:eastAsia="Verdana"/>
      <w:sz w:val="24"/>
      <w:szCs w:val="24"/>
    </w:rPr>
  </w:style>
  <w:style w:type="character" w:customStyle="1" w:styleId="HEADERChar">
    <w:name w:val="HEADER Char"/>
    <w:link w:val="14"/>
    <w:rsid w:val="00957A0D"/>
    <w:rPr>
      <w:rFonts w:ascii="Arial" w:hAnsi="Arial"/>
      <w:b/>
      <w:noProof/>
      <w:sz w:val="24"/>
      <w:szCs w:val="24"/>
    </w:rPr>
  </w:style>
  <w:style w:type="paragraph" w:customStyle="1" w:styleId="14">
    <w:name w:val="Верхний колонтитул1"/>
    <w:basedOn w:val="afb"/>
    <w:link w:val="HEADERChar"/>
    <w:qFormat/>
    <w:locked/>
    <w:rsid w:val="00957A0D"/>
    <w:pPr>
      <w:suppressAutoHyphens w:val="0"/>
    </w:pPr>
    <w:rPr>
      <w:rFonts w:ascii="Arial" w:hAnsi="Arial"/>
      <w:noProof/>
      <w:szCs w:val="24"/>
      <w:lang w:eastAsia="ru-RU"/>
    </w:rPr>
  </w:style>
  <w:style w:type="table" w:customStyle="1" w:styleId="27">
    <w:name w:val="Сетка таблицы2"/>
    <w:basedOn w:val="a1"/>
    <w:next w:val="a3"/>
    <w:uiPriority w:val="59"/>
    <w:rsid w:val="0015458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1"/>
    <w:next w:val="a3"/>
    <w:uiPriority w:val="39"/>
    <w:rsid w:val="0015458E"/>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uiPriority w:val="59"/>
    <w:rsid w:val="0015458E"/>
    <w:rPr>
      <w:rFonts w:asciiTheme="minorHAnsi" w:eastAsiaTheme="minorHAnsi" w:hAnsi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uiPriority w:val="39"/>
    <w:rsid w:val="0015458E"/>
    <w:rPr>
      <w:rFonts w:asciiTheme="minorHAnsi" w:eastAsiaTheme="minorHAnsi"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Unresolved Mention"/>
    <w:basedOn w:val="a0"/>
    <w:uiPriority w:val="99"/>
    <w:semiHidden/>
    <w:unhideWhenUsed/>
    <w:rsid w:val="00A63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3290849">
      <w:bodyDiv w:val="1"/>
      <w:marLeft w:val="0"/>
      <w:marRight w:val="0"/>
      <w:marTop w:val="0"/>
      <w:marBottom w:val="0"/>
      <w:divBdr>
        <w:top w:val="none" w:sz="0" w:space="0" w:color="auto"/>
        <w:left w:val="none" w:sz="0" w:space="0" w:color="auto"/>
        <w:bottom w:val="none" w:sz="0" w:space="0" w:color="auto"/>
        <w:right w:val="none" w:sz="0" w:space="0" w:color="auto"/>
      </w:divBdr>
    </w:div>
    <w:div w:id="663053227">
      <w:bodyDiv w:val="1"/>
      <w:marLeft w:val="0"/>
      <w:marRight w:val="0"/>
      <w:marTop w:val="0"/>
      <w:marBottom w:val="0"/>
      <w:divBdr>
        <w:top w:val="none" w:sz="0" w:space="0" w:color="auto"/>
        <w:left w:val="none" w:sz="0" w:space="0" w:color="auto"/>
        <w:bottom w:val="none" w:sz="0" w:space="0" w:color="auto"/>
        <w:right w:val="none" w:sz="0" w:space="0" w:color="auto"/>
      </w:divBdr>
    </w:div>
    <w:div w:id="1124228409">
      <w:bodyDiv w:val="1"/>
      <w:marLeft w:val="0"/>
      <w:marRight w:val="0"/>
      <w:marTop w:val="0"/>
      <w:marBottom w:val="0"/>
      <w:divBdr>
        <w:top w:val="none" w:sz="0" w:space="0" w:color="auto"/>
        <w:left w:val="none" w:sz="0" w:space="0" w:color="auto"/>
        <w:bottom w:val="none" w:sz="0" w:space="0" w:color="auto"/>
        <w:right w:val="none" w:sz="0" w:space="0" w:color="auto"/>
      </w:divBdr>
    </w:div>
    <w:div w:id="1169491061">
      <w:bodyDiv w:val="1"/>
      <w:marLeft w:val="0"/>
      <w:marRight w:val="0"/>
      <w:marTop w:val="0"/>
      <w:marBottom w:val="0"/>
      <w:divBdr>
        <w:top w:val="none" w:sz="0" w:space="0" w:color="auto"/>
        <w:left w:val="none" w:sz="0" w:space="0" w:color="auto"/>
        <w:bottom w:val="none" w:sz="0" w:space="0" w:color="auto"/>
        <w:right w:val="none" w:sz="0" w:space="0" w:color="auto"/>
      </w:divBdr>
    </w:div>
    <w:div w:id="1189640810">
      <w:bodyDiv w:val="1"/>
      <w:marLeft w:val="0"/>
      <w:marRight w:val="0"/>
      <w:marTop w:val="0"/>
      <w:marBottom w:val="0"/>
      <w:divBdr>
        <w:top w:val="none" w:sz="0" w:space="0" w:color="auto"/>
        <w:left w:val="none" w:sz="0" w:space="0" w:color="auto"/>
        <w:bottom w:val="none" w:sz="0" w:space="0" w:color="auto"/>
        <w:right w:val="none" w:sz="0" w:space="0" w:color="auto"/>
      </w:divBdr>
    </w:div>
    <w:div w:id="1382171242">
      <w:bodyDiv w:val="1"/>
      <w:marLeft w:val="0"/>
      <w:marRight w:val="0"/>
      <w:marTop w:val="0"/>
      <w:marBottom w:val="0"/>
      <w:divBdr>
        <w:top w:val="none" w:sz="0" w:space="0" w:color="auto"/>
        <w:left w:val="none" w:sz="0" w:space="0" w:color="auto"/>
        <w:bottom w:val="none" w:sz="0" w:space="0" w:color="auto"/>
        <w:right w:val="none" w:sz="0" w:space="0" w:color="auto"/>
      </w:divBdr>
    </w:div>
    <w:div w:id="1654719372">
      <w:bodyDiv w:val="1"/>
      <w:marLeft w:val="0"/>
      <w:marRight w:val="0"/>
      <w:marTop w:val="0"/>
      <w:marBottom w:val="0"/>
      <w:divBdr>
        <w:top w:val="none" w:sz="0" w:space="0" w:color="auto"/>
        <w:left w:val="none" w:sz="0" w:space="0" w:color="auto"/>
        <w:bottom w:val="none" w:sz="0" w:space="0" w:color="auto"/>
        <w:right w:val="none" w:sz="0" w:space="0" w:color="auto"/>
      </w:divBdr>
    </w:div>
    <w:div w:id="1726643387">
      <w:bodyDiv w:val="1"/>
      <w:marLeft w:val="0"/>
      <w:marRight w:val="0"/>
      <w:marTop w:val="0"/>
      <w:marBottom w:val="0"/>
      <w:divBdr>
        <w:top w:val="none" w:sz="0" w:space="0" w:color="auto"/>
        <w:left w:val="none" w:sz="0" w:space="0" w:color="auto"/>
        <w:bottom w:val="none" w:sz="0" w:space="0" w:color="auto"/>
        <w:right w:val="none" w:sz="0" w:space="0" w:color="auto"/>
      </w:divBdr>
    </w:div>
    <w:div w:id="1760560282">
      <w:bodyDiv w:val="1"/>
      <w:marLeft w:val="0"/>
      <w:marRight w:val="0"/>
      <w:marTop w:val="0"/>
      <w:marBottom w:val="0"/>
      <w:divBdr>
        <w:top w:val="none" w:sz="0" w:space="0" w:color="auto"/>
        <w:left w:val="none" w:sz="0" w:space="0" w:color="auto"/>
        <w:bottom w:val="none" w:sz="0" w:space="0" w:color="auto"/>
        <w:right w:val="none" w:sz="0" w:space="0" w:color="auto"/>
      </w:divBdr>
    </w:div>
    <w:div w:id="187591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vonareva@atr.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208.atr.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C36D54-E673-41DA-AD9F-6CCFCCEBC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1495</Words>
  <Characters>8522</Characters>
  <Application>Microsoft Office Word</Application>
  <DocSecurity>0</DocSecurity>
  <Lines>71</Lines>
  <Paragraphs>19</Paragraphs>
  <ScaleCrop>false</ScaleCrop>
  <HeadingPairs>
    <vt:vector size="2" baseType="variant">
      <vt:variant>
        <vt:lpstr>Название</vt:lpstr>
      </vt:variant>
      <vt:variant>
        <vt:i4>1</vt:i4>
      </vt:variant>
    </vt:vector>
  </HeadingPairs>
  <TitlesOfParts>
    <vt:vector size="1" baseType="lpstr">
      <vt:lpstr>Образец извещения о проведении закупки</vt:lpstr>
    </vt:vector>
  </TitlesOfParts>
  <Company>MNCS</Company>
  <LinksUpToDate>false</LinksUpToDate>
  <CharactersWithSpaces>9998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извещения о проведении закупки</dc:title>
  <dc:creator>Чумаченко Елена Викторовна, (6111)5718</dc:creator>
  <cp:lastModifiedBy>Звонарёва Наталья Анатольевна</cp:lastModifiedBy>
  <cp:revision>5</cp:revision>
  <cp:lastPrinted>2020-01-27T11:16:00Z</cp:lastPrinted>
  <dcterms:created xsi:type="dcterms:W3CDTF">2022-06-03T12:27:00Z</dcterms:created>
  <dcterms:modified xsi:type="dcterms:W3CDTF">2022-06-03T12:56:00Z</dcterms:modified>
</cp:coreProperties>
</file>