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4D18E26C"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F656A9">
        <w:rPr>
          <w:b/>
          <w:color w:val="000000" w:themeColor="text1"/>
          <w:kern w:val="32"/>
          <w:sz w:val="28"/>
          <w:szCs w:val="32"/>
        </w:rPr>
        <w:t>10</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3FE596EF" w:rsidR="000E495B" w:rsidRPr="000E495B" w:rsidRDefault="00F656A9" w:rsidP="00F656A9">
            <w:pPr>
              <w:jc w:val="both"/>
              <w:textAlignment w:val="baseline"/>
              <w:rPr>
                <w:color w:val="000000" w:themeColor="text1"/>
                <w:sz w:val="28"/>
                <w:szCs w:val="28"/>
              </w:rPr>
            </w:pPr>
            <w:r w:rsidRPr="002B169F">
              <w:rPr>
                <w:color w:val="000000" w:themeColor="text1"/>
                <w:sz w:val="28"/>
                <w:szCs w:val="28"/>
              </w:rPr>
              <w:t>«Пружинный блок постоянного усилия по типам: 18D127 19D127 11235</w:t>
            </w:r>
            <w:r w:rsidR="00424A68" w:rsidRPr="002B169F">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64BAA72F" w:rsidR="00610077" w:rsidRPr="000E495B" w:rsidRDefault="00610077" w:rsidP="00880C39">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754FEF74" w:rsidR="00610077" w:rsidRPr="00CC6A2F" w:rsidRDefault="007D3963" w:rsidP="00A805CC">
            <w:pPr>
              <w:pStyle w:val="variable"/>
              <w:jc w:val="both"/>
              <w:rPr>
                <w:rFonts w:cs="Times New Roman"/>
                <w:b w:val="0"/>
                <w:color w:val="000000" w:themeColor="text1"/>
                <w:sz w:val="28"/>
                <w:szCs w:val="28"/>
                <w:lang w:eastAsia="en-US"/>
              </w:rPr>
            </w:pPr>
            <w:r w:rsidRPr="007D3963">
              <w:rPr>
                <w:rFonts w:cs="Times New Roman"/>
                <w:b w:val="0"/>
                <w:color w:val="000000" w:themeColor="text1"/>
                <w:sz w:val="28"/>
                <w:szCs w:val="28"/>
                <w:lang w:eastAsia="en-US"/>
              </w:rPr>
              <w:t>9 834 000</w:t>
            </w:r>
            <w:r w:rsidR="00F656A9" w:rsidRPr="00F656A9">
              <w:rPr>
                <w:rFonts w:cs="Times New Roman"/>
                <w:b w:val="0"/>
                <w:color w:val="000000" w:themeColor="text1"/>
                <w:sz w:val="28"/>
                <w:szCs w:val="28"/>
                <w:lang w:eastAsia="en-US"/>
              </w:rPr>
              <w:t xml:space="preserve"> </w:t>
            </w:r>
            <w:r w:rsidR="00A805CC">
              <w:rPr>
                <w:rFonts w:cs="Times New Roman"/>
                <w:b w:val="0"/>
                <w:color w:val="000000" w:themeColor="text1"/>
                <w:sz w:val="28"/>
                <w:szCs w:val="28"/>
                <w:lang w:eastAsia="en-US"/>
              </w:rPr>
              <w:t>(</w:t>
            </w:r>
            <w:r>
              <w:rPr>
                <w:rFonts w:cs="Times New Roman"/>
                <w:b w:val="0"/>
                <w:color w:val="000000" w:themeColor="text1"/>
                <w:sz w:val="28"/>
                <w:szCs w:val="28"/>
                <w:lang w:eastAsia="en-US"/>
              </w:rPr>
              <w:t>Девять</w:t>
            </w:r>
            <w:r w:rsidR="00A805CC">
              <w:rPr>
                <w:rFonts w:cs="Times New Roman"/>
                <w:b w:val="0"/>
                <w:color w:val="000000" w:themeColor="text1"/>
                <w:sz w:val="28"/>
                <w:szCs w:val="28"/>
                <w:lang w:eastAsia="en-US"/>
              </w:rPr>
              <w:t xml:space="preserve"> </w:t>
            </w:r>
            <w:r w:rsidR="00880C39">
              <w:rPr>
                <w:rFonts w:cs="Times New Roman"/>
                <w:b w:val="0"/>
                <w:color w:val="000000" w:themeColor="text1"/>
                <w:sz w:val="28"/>
                <w:szCs w:val="28"/>
                <w:lang w:eastAsia="en-US"/>
              </w:rPr>
              <w:t>миллионов восемьсот</w:t>
            </w:r>
            <w:r>
              <w:rPr>
                <w:rFonts w:cs="Times New Roman"/>
                <w:b w:val="0"/>
                <w:color w:val="000000" w:themeColor="text1"/>
                <w:sz w:val="28"/>
                <w:szCs w:val="28"/>
                <w:lang w:eastAsia="en-US"/>
              </w:rPr>
              <w:t xml:space="preserve"> тридцать четыре тысячи</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 xml:space="preserve">рублей </w:t>
            </w:r>
            <w:r w:rsidR="00F656A9">
              <w:rPr>
                <w:rFonts w:cs="Times New Roman"/>
                <w:b w:val="0"/>
                <w:color w:val="000000" w:themeColor="text1"/>
                <w:sz w:val="28"/>
                <w:szCs w:val="28"/>
                <w:lang w:eastAsia="en-US"/>
              </w:rPr>
              <w:t>0</w:t>
            </w:r>
            <w:r w:rsidR="00A805CC">
              <w:rPr>
                <w:rFonts w:cs="Times New Roman"/>
                <w:b w:val="0"/>
                <w:color w:val="000000" w:themeColor="text1"/>
                <w:sz w:val="28"/>
                <w:szCs w:val="28"/>
                <w:lang w:eastAsia="en-US"/>
              </w:rPr>
              <w:t>0</w:t>
            </w:r>
            <w:r w:rsidR="00424A68" w:rsidRPr="00424A68">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sidR="001A6C0C">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A4FF" w14:textId="77777777" w:rsidR="006D6CAB" w:rsidRDefault="006D6CAB" w:rsidP="00E50318">
      <w:r>
        <w:separator/>
      </w:r>
    </w:p>
  </w:endnote>
  <w:endnote w:type="continuationSeparator" w:id="0">
    <w:p w14:paraId="58DF55F0" w14:textId="77777777" w:rsidR="006D6CAB" w:rsidRDefault="006D6CAB"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77E1" w14:textId="77777777" w:rsidR="006D6CAB" w:rsidRDefault="006D6CAB" w:rsidP="00E50318">
      <w:r>
        <w:separator/>
      </w:r>
    </w:p>
  </w:footnote>
  <w:footnote w:type="continuationSeparator" w:id="0">
    <w:p w14:paraId="3D7D6926" w14:textId="77777777" w:rsidR="006D6CAB" w:rsidRDefault="006D6CAB"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169F"/>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644C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D5A1F"/>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D6CAB"/>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3963"/>
    <w:rsid w:val="007D44EB"/>
    <w:rsid w:val="007D5460"/>
    <w:rsid w:val="007E3121"/>
    <w:rsid w:val="007E47CC"/>
    <w:rsid w:val="00810E0D"/>
    <w:rsid w:val="00812935"/>
    <w:rsid w:val="0081656E"/>
    <w:rsid w:val="00840879"/>
    <w:rsid w:val="00840FC3"/>
    <w:rsid w:val="00844A43"/>
    <w:rsid w:val="00855A7D"/>
    <w:rsid w:val="00857991"/>
    <w:rsid w:val="00872B85"/>
    <w:rsid w:val="00880C39"/>
    <w:rsid w:val="00894D16"/>
    <w:rsid w:val="008A26B8"/>
    <w:rsid w:val="008B4A92"/>
    <w:rsid w:val="008C7728"/>
    <w:rsid w:val="008D0BF2"/>
    <w:rsid w:val="008D771E"/>
    <w:rsid w:val="008E0159"/>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473EF"/>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656A9"/>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6</cp:revision>
  <cp:lastPrinted>2020-01-27T11:16:00Z</cp:lastPrinted>
  <dcterms:created xsi:type="dcterms:W3CDTF">2022-05-27T12:09:00Z</dcterms:created>
  <dcterms:modified xsi:type="dcterms:W3CDTF">2022-05-27T12:59:00Z</dcterms:modified>
</cp:coreProperties>
</file>